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20AA7" w14:textId="52979CAB" w:rsidR="003B32B1" w:rsidRPr="00DE4BCE" w:rsidRDefault="0020371A" w:rsidP="00C509A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Verdana" w:eastAsiaTheme="minorHAnsi" w:hAnsi="Verdana"/>
          <w:b/>
          <w:caps/>
          <w:sz w:val="18"/>
          <w:szCs w:val="18"/>
        </w:rPr>
      </w:pPr>
      <w:r>
        <w:rPr>
          <w:rFonts w:ascii="Verdana" w:eastAsiaTheme="minorHAnsi" w:hAnsi="Verdana"/>
          <w:b/>
          <w:caps/>
          <w:sz w:val="18"/>
          <w:szCs w:val="18"/>
        </w:rPr>
        <w:t xml:space="preserve"> </w:t>
      </w:r>
      <w:r w:rsidR="003B32B1" w:rsidRPr="00DE4BCE">
        <w:rPr>
          <w:rFonts w:ascii="Verdana" w:eastAsiaTheme="minorHAnsi" w:hAnsi="Verdana"/>
          <w:b/>
          <w:caps/>
          <w:sz w:val="18"/>
          <w:szCs w:val="18"/>
        </w:rPr>
        <w:t xml:space="preserve">VÍTĚZNÉ </w:t>
      </w:r>
      <w:proofErr w:type="gramStart"/>
      <w:r w:rsidR="003B32B1" w:rsidRPr="00DE4BCE">
        <w:rPr>
          <w:rFonts w:ascii="Verdana" w:eastAsiaTheme="minorHAnsi" w:hAnsi="Verdana"/>
          <w:b/>
          <w:caps/>
          <w:sz w:val="18"/>
          <w:szCs w:val="18"/>
        </w:rPr>
        <w:t>DIPLOM.KY</w:t>
      </w:r>
      <w:proofErr w:type="gramEnd"/>
      <w:r w:rsidR="003B32B1" w:rsidRPr="00DE4BCE">
        <w:rPr>
          <w:rFonts w:ascii="Verdana" w:eastAsiaTheme="minorHAnsi" w:hAnsi="Verdana"/>
          <w:b/>
          <w:caps/>
          <w:sz w:val="18"/>
          <w:szCs w:val="18"/>
        </w:rPr>
        <w:t xml:space="preserve"> 2025: </w:t>
      </w:r>
    </w:p>
    <w:p w14:paraId="319E5FB2" w14:textId="0D748A7A" w:rsidR="003B32B1" w:rsidRPr="00DE4BCE" w:rsidRDefault="003B32B1" w:rsidP="00C509A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Verdana" w:eastAsiaTheme="minorHAnsi" w:hAnsi="Verdana"/>
          <w:b/>
          <w:caps/>
          <w:sz w:val="18"/>
          <w:szCs w:val="18"/>
        </w:rPr>
      </w:pPr>
      <w:r w:rsidRPr="00DE4BCE">
        <w:rPr>
          <w:rFonts w:ascii="Verdana" w:eastAsiaTheme="minorHAnsi" w:hAnsi="Verdana"/>
          <w:b/>
          <w:caps/>
          <w:sz w:val="18"/>
          <w:szCs w:val="18"/>
        </w:rPr>
        <w:t>CIRKULÁRNÍ CENTRUM, KOMUNITNÍ ŠKOLA I HALDY JAKO SOUČÁST MĚSTA</w:t>
      </w:r>
    </w:p>
    <w:p w14:paraId="60B9C27A" w14:textId="112E8FA0" w:rsidR="002F7BF3" w:rsidRPr="00DE4BCE" w:rsidRDefault="002F7BF3" w:rsidP="00C509A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Verdana" w:eastAsiaTheme="minorHAnsi" w:hAnsi="Verdana"/>
          <w:b/>
          <w:caps/>
          <w:sz w:val="18"/>
          <w:szCs w:val="18"/>
        </w:rPr>
      </w:pPr>
    </w:p>
    <w:p w14:paraId="6E120BD8" w14:textId="77777777" w:rsidR="00B05F13" w:rsidRPr="00DE4BCE" w:rsidRDefault="00B05F13" w:rsidP="00751C4E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Theme="minorHAnsi" w:hAnsi="Verdana"/>
          <w:i/>
          <w:sz w:val="10"/>
          <w:szCs w:val="10"/>
        </w:rPr>
      </w:pPr>
    </w:p>
    <w:p w14:paraId="455D416C" w14:textId="4BDF088D" w:rsidR="0030433C" w:rsidRPr="00DE4BCE" w:rsidRDefault="0030433C" w:rsidP="00751C4E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Verdana" w:eastAsiaTheme="minorHAnsi" w:hAnsi="Verdana"/>
          <w:sz w:val="18"/>
          <w:szCs w:val="18"/>
        </w:rPr>
      </w:pPr>
      <w:r w:rsidRPr="00DE4BCE">
        <w:rPr>
          <w:rFonts w:ascii="Verdana" w:eastAsiaTheme="minorHAnsi" w:hAnsi="Verdana"/>
          <w:i/>
          <w:sz w:val="18"/>
          <w:szCs w:val="18"/>
        </w:rPr>
        <w:t xml:space="preserve">Tisková zpráva ČKA, </w:t>
      </w:r>
      <w:r w:rsidR="005E5307" w:rsidRPr="00DE4BCE">
        <w:rPr>
          <w:rFonts w:ascii="Verdana" w:eastAsiaTheme="minorHAnsi" w:hAnsi="Verdana"/>
          <w:i/>
          <w:sz w:val="18"/>
          <w:szCs w:val="18"/>
        </w:rPr>
        <w:t>9</w:t>
      </w:r>
      <w:r w:rsidR="005D3302" w:rsidRPr="00DE4BCE">
        <w:rPr>
          <w:rFonts w:ascii="Verdana" w:eastAsiaTheme="minorHAnsi" w:hAnsi="Verdana"/>
          <w:i/>
          <w:sz w:val="18"/>
          <w:szCs w:val="18"/>
        </w:rPr>
        <w:t xml:space="preserve">. </w:t>
      </w:r>
      <w:r w:rsidR="001D1B9C" w:rsidRPr="00DE4BCE">
        <w:rPr>
          <w:rFonts w:ascii="Verdana" w:eastAsiaTheme="minorHAnsi" w:hAnsi="Verdana"/>
          <w:i/>
          <w:sz w:val="18"/>
          <w:szCs w:val="18"/>
        </w:rPr>
        <w:t xml:space="preserve">prosince </w:t>
      </w:r>
      <w:r w:rsidR="0046639F" w:rsidRPr="00DE4BCE">
        <w:rPr>
          <w:rFonts w:ascii="Verdana" w:eastAsiaTheme="minorHAnsi" w:hAnsi="Verdana"/>
          <w:i/>
          <w:sz w:val="18"/>
          <w:szCs w:val="18"/>
        </w:rPr>
        <w:t>20</w:t>
      </w:r>
      <w:r w:rsidR="0031458E" w:rsidRPr="00DE4BCE">
        <w:rPr>
          <w:rFonts w:ascii="Verdana" w:eastAsiaTheme="minorHAnsi" w:hAnsi="Verdana"/>
          <w:i/>
          <w:sz w:val="18"/>
          <w:szCs w:val="18"/>
        </w:rPr>
        <w:t>2</w:t>
      </w:r>
      <w:r w:rsidR="005E5307" w:rsidRPr="00DE4BCE">
        <w:rPr>
          <w:rFonts w:ascii="Verdana" w:eastAsiaTheme="minorHAnsi" w:hAnsi="Verdana"/>
          <w:i/>
          <w:sz w:val="18"/>
          <w:szCs w:val="18"/>
        </w:rPr>
        <w:t>5</w:t>
      </w:r>
    </w:p>
    <w:p w14:paraId="25A3B210" w14:textId="77777777" w:rsidR="00A9112F" w:rsidRPr="00DE4BCE" w:rsidRDefault="00A9112F" w:rsidP="00751C4E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Theme="minorHAnsi" w:hAnsi="Verdana"/>
          <w:b/>
          <w:sz w:val="10"/>
          <w:szCs w:val="10"/>
        </w:rPr>
      </w:pPr>
    </w:p>
    <w:p w14:paraId="3B55747D" w14:textId="2BCC0D8A" w:rsidR="005C1052" w:rsidRPr="00DE4BCE" w:rsidRDefault="002F62E6" w:rsidP="005C1052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DE4BCE">
        <w:rPr>
          <w:rFonts w:ascii="Verdana" w:hAnsi="Verdana"/>
          <w:b/>
          <w:sz w:val="18"/>
          <w:szCs w:val="18"/>
        </w:rPr>
        <w:t xml:space="preserve">Vítězné projekty 26. ročníku soutěžní přehlídky </w:t>
      </w:r>
      <w:hyperlink r:id="rId8" w:history="1">
        <w:proofErr w:type="gramStart"/>
        <w:r w:rsidRPr="00DE4BCE">
          <w:rPr>
            <w:rStyle w:val="Hypertextovodkaz"/>
            <w:rFonts w:ascii="Verdana" w:hAnsi="Verdana"/>
            <w:b/>
            <w:sz w:val="18"/>
            <w:szCs w:val="18"/>
          </w:rPr>
          <w:t>DIPLOM.KY</w:t>
        </w:r>
        <w:proofErr w:type="gramEnd"/>
      </w:hyperlink>
      <w:r w:rsidRPr="00DE4BCE">
        <w:rPr>
          <w:rFonts w:ascii="Verdana" w:hAnsi="Verdana"/>
          <w:b/>
          <w:sz w:val="18"/>
          <w:szCs w:val="18"/>
        </w:rPr>
        <w:t xml:space="preserve"> ukazují architekturu jako nástroj změny – </w:t>
      </w:r>
      <w:r w:rsidRPr="001D2430">
        <w:rPr>
          <w:rFonts w:ascii="Verdana" w:hAnsi="Verdana"/>
          <w:b/>
          <w:sz w:val="18"/>
          <w:szCs w:val="18"/>
        </w:rPr>
        <w:t>od cirkulárního centra</w:t>
      </w:r>
      <w:r w:rsidRPr="00DE4BCE">
        <w:rPr>
          <w:rFonts w:ascii="Verdana" w:hAnsi="Verdana"/>
          <w:b/>
          <w:sz w:val="18"/>
          <w:szCs w:val="18"/>
        </w:rPr>
        <w:t xml:space="preserve"> </w:t>
      </w:r>
      <w:r w:rsidR="001D2430">
        <w:rPr>
          <w:rFonts w:ascii="Verdana" w:hAnsi="Verdana"/>
          <w:b/>
          <w:sz w:val="18"/>
          <w:szCs w:val="18"/>
        </w:rPr>
        <w:t>u</w:t>
      </w:r>
      <w:r w:rsidR="0010057B">
        <w:rPr>
          <w:rFonts w:ascii="Verdana" w:hAnsi="Verdana"/>
          <w:b/>
          <w:sz w:val="18"/>
          <w:szCs w:val="18"/>
        </w:rPr>
        <w:t xml:space="preserve"> </w:t>
      </w:r>
      <w:r w:rsidR="001D2430">
        <w:rPr>
          <w:rFonts w:ascii="Verdana" w:hAnsi="Verdana"/>
          <w:b/>
          <w:sz w:val="18"/>
          <w:szCs w:val="18"/>
        </w:rPr>
        <w:t>křižovatky U Jána</w:t>
      </w:r>
      <w:r w:rsidR="0010057B">
        <w:rPr>
          <w:rFonts w:ascii="Verdana" w:hAnsi="Verdana"/>
          <w:b/>
          <w:sz w:val="18"/>
          <w:szCs w:val="18"/>
        </w:rPr>
        <w:t xml:space="preserve"> v </w:t>
      </w:r>
      <w:r w:rsidR="001E08CD">
        <w:rPr>
          <w:rFonts w:ascii="Verdana" w:hAnsi="Verdana"/>
          <w:b/>
          <w:sz w:val="18"/>
          <w:szCs w:val="18"/>
        </w:rPr>
        <w:t>Plzni přes komunitní školu v </w:t>
      </w:r>
      <w:r w:rsidRPr="00DE4BCE">
        <w:rPr>
          <w:rFonts w:ascii="Verdana" w:hAnsi="Verdana"/>
          <w:b/>
          <w:sz w:val="18"/>
          <w:szCs w:val="18"/>
        </w:rPr>
        <w:t xml:space="preserve">bývalém </w:t>
      </w:r>
      <w:r w:rsidR="005C1052" w:rsidRPr="00DE4BCE">
        <w:rPr>
          <w:rFonts w:ascii="Verdana" w:hAnsi="Verdana"/>
          <w:b/>
          <w:sz w:val="18"/>
          <w:szCs w:val="18"/>
        </w:rPr>
        <w:t xml:space="preserve">industriálním </w:t>
      </w:r>
      <w:r w:rsidRPr="00DE4BCE">
        <w:rPr>
          <w:rFonts w:ascii="Verdana" w:hAnsi="Verdana"/>
          <w:b/>
          <w:sz w:val="18"/>
          <w:szCs w:val="18"/>
        </w:rPr>
        <w:t>areálu Prag</w:t>
      </w:r>
      <w:r w:rsidR="005C1052" w:rsidRPr="00DE4BCE">
        <w:rPr>
          <w:rFonts w:ascii="Verdana" w:hAnsi="Verdana"/>
          <w:b/>
          <w:sz w:val="18"/>
          <w:szCs w:val="18"/>
        </w:rPr>
        <w:t>a</w:t>
      </w:r>
      <w:r w:rsidRPr="00DE4BCE">
        <w:rPr>
          <w:rFonts w:ascii="Verdana" w:hAnsi="Verdana"/>
          <w:b/>
          <w:sz w:val="18"/>
          <w:szCs w:val="18"/>
        </w:rPr>
        <w:t xml:space="preserve">, citlivé zásahy do struktury venkovských obcí a nové využití ostravských uhelných hald až po proměnu kotelny v kostel a komunitní centrum, vznik zemědělského výukového střediska na rozhraní města a krajiny či konverzi průmyslového areálu v centru Trutnova na bydlení. </w:t>
      </w:r>
    </w:p>
    <w:p w14:paraId="49B7467D" w14:textId="07BDB87C" w:rsidR="00AA4CBC" w:rsidRPr="00DE4BCE" w:rsidRDefault="00AA4CBC" w:rsidP="005C1052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DE4BCE">
        <w:rPr>
          <w:rFonts w:ascii="Verdana" w:hAnsi="Verdana"/>
          <w:b/>
          <w:sz w:val="18"/>
          <w:szCs w:val="18"/>
        </w:rPr>
        <w:t xml:space="preserve">První místo letos </w:t>
      </w:r>
      <w:r w:rsidR="005C1052" w:rsidRPr="00DE4BCE">
        <w:rPr>
          <w:rFonts w:ascii="Verdana" w:hAnsi="Verdana"/>
          <w:b/>
          <w:sz w:val="18"/>
          <w:szCs w:val="18"/>
        </w:rPr>
        <w:t xml:space="preserve">získal David Budil se svou prací </w:t>
      </w:r>
      <w:hyperlink r:id="rId9" w:history="1">
        <w:r w:rsidR="005C1052" w:rsidRPr="001D2430">
          <w:rPr>
            <w:rStyle w:val="Hypertextovodkaz"/>
            <w:rFonts w:ascii="Verdana" w:hAnsi="Verdana"/>
            <w:b/>
            <w:sz w:val="18"/>
            <w:szCs w:val="18"/>
          </w:rPr>
          <w:t>Cirkulární Centrum Plzeň</w:t>
        </w:r>
      </w:hyperlink>
      <w:r w:rsidR="005C1052" w:rsidRPr="00DE4BCE">
        <w:rPr>
          <w:rFonts w:ascii="Verdana" w:hAnsi="Verdana"/>
          <w:b/>
          <w:sz w:val="18"/>
          <w:szCs w:val="18"/>
        </w:rPr>
        <w:t xml:space="preserve">, kterou obhájil </w:t>
      </w:r>
      <w:r w:rsidR="005C1052" w:rsidRPr="00DE4BCE">
        <w:rPr>
          <w:rFonts w:ascii="Verdana" w:hAnsi="Verdana"/>
          <w:b/>
          <w:color w:val="auto"/>
          <w:sz w:val="18"/>
          <w:szCs w:val="18"/>
        </w:rPr>
        <w:t>na</w:t>
      </w:r>
      <w:r w:rsidR="005C1052" w:rsidRPr="00DE4BCE">
        <w:rPr>
          <w:rFonts w:ascii="Verdana" w:hAnsi="Verdana"/>
          <w:b/>
          <w:sz w:val="18"/>
          <w:szCs w:val="18"/>
        </w:rPr>
        <w:t xml:space="preserve"> </w:t>
      </w:r>
      <w:r w:rsidR="005C1052" w:rsidRPr="00DE4BCE">
        <w:rPr>
          <w:rFonts w:ascii="Verdana" w:hAnsi="Verdana"/>
          <w:b/>
          <w:color w:val="auto"/>
          <w:sz w:val="18"/>
          <w:szCs w:val="18"/>
        </w:rPr>
        <w:t xml:space="preserve">Akademii výtvarného umění v Praze </w:t>
      </w:r>
      <w:r w:rsidR="005C1052" w:rsidRPr="00DE4BCE">
        <w:rPr>
          <w:rFonts w:ascii="Verdana" w:hAnsi="Verdana"/>
          <w:b/>
          <w:sz w:val="18"/>
          <w:szCs w:val="18"/>
        </w:rPr>
        <w:t>pod vedením profesora Miroslava Šika.</w:t>
      </w:r>
    </w:p>
    <w:p w14:paraId="681D274C" w14:textId="06C441BB" w:rsidR="00573A70" w:rsidRPr="00DE4BCE" w:rsidRDefault="00573A70" w:rsidP="006D103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Theme="minorHAnsi" w:hAnsi="Verdana"/>
          <w:b/>
          <w:sz w:val="18"/>
          <w:szCs w:val="18"/>
        </w:rPr>
      </w:pPr>
    </w:p>
    <w:p w14:paraId="321A53A3" w14:textId="1AF478F0" w:rsidR="00AA4CBC" w:rsidRPr="00DE4BCE" w:rsidRDefault="00AA4CBC" w:rsidP="00AA4CBC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Theme="minorHAnsi" w:hAnsi="Verdana"/>
          <w:sz w:val="18"/>
          <w:szCs w:val="18"/>
        </w:rPr>
      </w:pPr>
      <w:r w:rsidRPr="00DE4BCE">
        <w:rPr>
          <w:rFonts w:ascii="Verdana" w:eastAsiaTheme="minorHAnsi" w:hAnsi="Verdana"/>
          <w:sz w:val="18"/>
          <w:szCs w:val="18"/>
        </w:rPr>
        <w:t xml:space="preserve">Soutěžní přehlídku každoročně pořádá </w:t>
      </w:r>
      <w:hyperlink r:id="rId10" w:history="1">
        <w:r w:rsidRPr="00DE4BCE">
          <w:rPr>
            <w:rStyle w:val="Hypertextovodkaz"/>
            <w:rFonts w:ascii="Verdana" w:eastAsiaTheme="minorHAnsi" w:hAnsi="Verdana"/>
            <w:b/>
            <w:sz w:val="18"/>
            <w:szCs w:val="18"/>
          </w:rPr>
          <w:t>Česká komora architektů</w:t>
        </w:r>
      </w:hyperlink>
      <w:r w:rsidRPr="00DE4BCE">
        <w:rPr>
          <w:rFonts w:ascii="Verdana" w:eastAsiaTheme="minorHAnsi" w:hAnsi="Verdana"/>
          <w:sz w:val="18"/>
          <w:szCs w:val="18"/>
        </w:rPr>
        <w:t xml:space="preserve"> s cílem ocenit výjimečné diplomové projekty a jejich autory, stejně jako dostat do širšího povědomí zprávu o tom, jaká témata připadají nastupující generaci architektek a architektů důležitá.</w:t>
      </w:r>
    </w:p>
    <w:p w14:paraId="2B665255" w14:textId="29C2872C" w:rsidR="001328F9" w:rsidRPr="00DE4BCE" w:rsidRDefault="00F65727" w:rsidP="00BD0C84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DE4BCE">
        <w:rPr>
          <w:rFonts w:ascii="Verdana" w:hAnsi="Verdana"/>
          <w:sz w:val="18"/>
          <w:szCs w:val="18"/>
        </w:rPr>
        <w:t>Diplom</w:t>
      </w:r>
      <w:r w:rsidR="0083261D" w:rsidRPr="00DE4BCE">
        <w:rPr>
          <w:rFonts w:ascii="Verdana" w:hAnsi="Verdana"/>
          <w:sz w:val="18"/>
          <w:szCs w:val="18"/>
        </w:rPr>
        <w:t>ové práce</w:t>
      </w:r>
      <w:r w:rsidR="00E670DD" w:rsidRPr="00DE4BCE">
        <w:rPr>
          <w:rFonts w:ascii="Verdana" w:hAnsi="Verdana"/>
          <w:sz w:val="18"/>
          <w:szCs w:val="18"/>
        </w:rPr>
        <w:t xml:space="preserve"> hodnotila odborná porota</w:t>
      </w:r>
      <w:r w:rsidR="007F34BA" w:rsidRPr="00DE4BCE">
        <w:rPr>
          <w:rFonts w:ascii="Verdana" w:hAnsi="Verdana"/>
          <w:sz w:val="18"/>
          <w:szCs w:val="18"/>
        </w:rPr>
        <w:t>,</w:t>
      </w:r>
      <w:r w:rsidR="00E670DD" w:rsidRPr="00DE4BCE">
        <w:rPr>
          <w:rFonts w:ascii="Verdana" w:hAnsi="Verdana"/>
          <w:sz w:val="18"/>
          <w:szCs w:val="18"/>
        </w:rPr>
        <w:t xml:space="preserve"> v</w:t>
      </w:r>
      <w:r w:rsidR="007F34BA" w:rsidRPr="00DE4BCE">
        <w:rPr>
          <w:rFonts w:ascii="Verdana" w:hAnsi="Verdana"/>
          <w:sz w:val="18"/>
          <w:szCs w:val="18"/>
        </w:rPr>
        <w:t xml:space="preserve"> jejímž </w:t>
      </w:r>
      <w:r w:rsidR="00E670DD" w:rsidRPr="00DE4BCE">
        <w:rPr>
          <w:rFonts w:ascii="Verdana" w:hAnsi="Verdana"/>
          <w:sz w:val="18"/>
          <w:szCs w:val="18"/>
        </w:rPr>
        <w:t>čele s</w:t>
      </w:r>
      <w:r w:rsidR="007F34BA" w:rsidRPr="00DE4BCE">
        <w:rPr>
          <w:rFonts w:ascii="Verdana" w:hAnsi="Verdana"/>
          <w:sz w:val="18"/>
          <w:szCs w:val="18"/>
        </w:rPr>
        <w:t>tál</w:t>
      </w:r>
      <w:r w:rsidR="00732AC2" w:rsidRPr="00DE4BCE">
        <w:rPr>
          <w:rFonts w:ascii="Verdana" w:hAnsi="Verdana"/>
          <w:sz w:val="18"/>
          <w:szCs w:val="18"/>
        </w:rPr>
        <w:t xml:space="preserve">a architektka </w:t>
      </w:r>
      <w:r w:rsidR="00732AC2" w:rsidRPr="00DE4BCE">
        <w:rPr>
          <w:rFonts w:ascii="Verdana" w:hAnsi="Verdana"/>
          <w:b/>
          <w:sz w:val="18"/>
          <w:szCs w:val="18"/>
        </w:rPr>
        <w:t>Jana Janďourková Medlíková</w:t>
      </w:r>
      <w:r w:rsidR="00732AC2" w:rsidRPr="00DE4BCE">
        <w:rPr>
          <w:rFonts w:ascii="Verdana" w:hAnsi="Verdana"/>
          <w:sz w:val="18"/>
          <w:szCs w:val="18"/>
        </w:rPr>
        <w:t xml:space="preserve"> (</w:t>
      </w:r>
      <w:proofErr w:type="spellStart"/>
      <w:r w:rsidR="00732AC2" w:rsidRPr="00DE4BCE">
        <w:rPr>
          <w:rFonts w:ascii="Verdana" w:hAnsi="Verdana"/>
          <w:sz w:val="18"/>
          <w:szCs w:val="18"/>
        </w:rPr>
        <w:t>atakarchitekti</w:t>
      </w:r>
      <w:proofErr w:type="spellEnd"/>
      <w:r w:rsidR="00732AC2" w:rsidRPr="00DE4BCE">
        <w:rPr>
          <w:rFonts w:ascii="Verdana" w:hAnsi="Verdana"/>
          <w:sz w:val="18"/>
          <w:szCs w:val="18"/>
        </w:rPr>
        <w:t>)</w:t>
      </w:r>
      <w:r w:rsidR="00317344" w:rsidRPr="00DE4BCE">
        <w:rPr>
          <w:rFonts w:ascii="Verdana" w:hAnsi="Verdana"/>
          <w:sz w:val="18"/>
          <w:szCs w:val="18"/>
        </w:rPr>
        <w:t>. Dalšími členy byla krajinářská architektka</w:t>
      </w:r>
      <w:r w:rsidR="00732AC2" w:rsidRPr="00DE4BCE">
        <w:rPr>
          <w:rFonts w:ascii="Verdana" w:hAnsi="Verdana"/>
          <w:sz w:val="18"/>
          <w:szCs w:val="18"/>
        </w:rPr>
        <w:t xml:space="preserve"> </w:t>
      </w:r>
      <w:r w:rsidR="00732AC2" w:rsidRPr="00DE4BCE">
        <w:rPr>
          <w:rFonts w:ascii="Verdana" w:hAnsi="Verdana"/>
          <w:b/>
          <w:sz w:val="18"/>
          <w:szCs w:val="18"/>
        </w:rPr>
        <w:t>Štěpánka</w:t>
      </w:r>
      <w:r w:rsidR="00317344" w:rsidRPr="00DE4BCE">
        <w:rPr>
          <w:rFonts w:ascii="Verdana" w:hAnsi="Verdana"/>
          <w:b/>
          <w:sz w:val="18"/>
          <w:szCs w:val="18"/>
        </w:rPr>
        <w:t xml:space="preserve"> Endrle</w:t>
      </w:r>
      <w:r w:rsidR="00317344" w:rsidRPr="00DE4BCE">
        <w:rPr>
          <w:rFonts w:ascii="Verdana" w:hAnsi="Verdana"/>
          <w:sz w:val="18"/>
          <w:szCs w:val="18"/>
        </w:rPr>
        <w:t xml:space="preserve"> (L&amp;SCAPE), architekti </w:t>
      </w:r>
      <w:r w:rsidR="00317344" w:rsidRPr="00DE4BCE">
        <w:rPr>
          <w:rFonts w:ascii="Verdana" w:hAnsi="Verdana"/>
          <w:b/>
          <w:sz w:val="18"/>
          <w:szCs w:val="18"/>
        </w:rPr>
        <w:t>Tomáš Hanus</w:t>
      </w:r>
      <w:r w:rsidR="00317344" w:rsidRPr="00DE4BCE">
        <w:rPr>
          <w:rFonts w:ascii="Verdana" w:hAnsi="Verdana"/>
          <w:sz w:val="18"/>
          <w:szCs w:val="18"/>
        </w:rPr>
        <w:t xml:space="preserve"> (BYRÓ) a </w:t>
      </w:r>
      <w:r w:rsidR="00317344" w:rsidRPr="00DE4BCE">
        <w:rPr>
          <w:rFonts w:ascii="Verdana" w:hAnsi="Verdana"/>
          <w:b/>
          <w:sz w:val="18"/>
          <w:szCs w:val="18"/>
        </w:rPr>
        <w:t>Nikoleta Slováková</w:t>
      </w:r>
      <w:r w:rsidR="00317344" w:rsidRPr="00DE4BCE">
        <w:rPr>
          <w:rFonts w:ascii="Verdana" w:hAnsi="Verdana"/>
          <w:sz w:val="18"/>
          <w:szCs w:val="18"/>
        </w:rPr>
        <w:t xml:space="preserve"> (Petr Hájek Architekti) a publicista </w:t>
      </w:r>
      <w:r w:rsidR="00317344" w:rsidRPr="00DE4BCE">
        <w:rPr>
          <w:rFonts w:ascii="Verdana" w:hAnsi="Verdana"/>
          <w:b/>
          <w:sz w:val="18"/>
          <w:szCs w:val="18"/>
        </w:rPr>
        <w:t xml:space="preserve">Matěj </w:t>
      </w:r>
      <w:proofErr w:type="spellStart"/>
      <w:r w:rsidR="00317344" w:rsidRPr="00DE4BCE">
        <w:rPr>
          <w:rFonts w:ascii="Verdana" w:hAnsi="Verdana"/>
          <w:b/>
          <w:sz w:val="18"/>
          <w:szCs w:val="18"/>
        </w:rPr>
        <w:t>Šišolák</w:t>
      </w:r>
      <w:proofErr w:type="spellEnd"/>
      <w:r w:rsidR="00317344" w:rsidRPr="00DE4BCE">
        <w:rPr>
          <w:rFonts w:ascii="Verdana" w:hAnsi="Verdana"/>
          <w:sz w:val="18"/>
          <w:szCs w:val="18"/>
        </w:rPr>
        <w:t>.</w:t>
      </w:r>
      <w:r w:rsidR="00982F33" w:rsidRPr="00DE4BCE">
        <w:rPr>
          <w:rFonts w:ascii="Verdana" w:hAnsi="Verdana"/>
          <w:bCs/>
          <w:sz w:val="18"/>
          <w:szCs w:val="18"/>
        </w:rPr>
        <w:t xml:space="preserve"> </w:t>
      </w:r>
    </w:p>
    <w:p w14:paraId="6EC77B11" w14:textId="13AE8271" w:rsidR="00317344" w:rsidRPr="00DE4BCE" w:rsidRDefault="00317344" w:rsidP="00BD0C84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DE4BCE">
        <w:rPr>
          <w:rFonts w:ascii="Verdana" w:hAnsi="Verdana"/>
          <w:bCs/>
          <w:sz w:val="18"/>
          <w:szCs w:val="18"/>
        </w:rPr>
        <w:t>„</w:t>
      </w:r>
      <w:r w:rsidRPr="00DE4BCE">
        <w:rPr>
          <w:rFonts w:ascii="Verdana" w:hAnsi="Verdana"/>
          <w:bCs/>
          <w:i/>
          <w:sz w:val="18"/>
          <w:szCs w:val="18"/>
        </w:rPr>
        <w:t xml:space="preserve">Do letošního ročníku soutěžní přehlídky </w:t>
      </w:r>
      <w:proofErr w:type="gramStart"/>
      <w:r w:rsidRPr="00DE4BCE">
        <w:rPr>
          <w:rFonts w:ascii="Verdana" w:hAnsi="Verdana"/>
          <w:bCs/>
          <w:i/>
          <w:sz w:val="18"/>
          <w:szCs w:val="18"/>
        </w:rPr>
        <w:t>DIPLOM.KY</w:t>
      </w:r>
      <w:proofErr w:type="gramEnd"/>
      <w:r w:rsidRPr="00DE4BCE">
        <w:rPr>
          <w:rFonts w:ascii="Verdana" w:hAnsi="Verdana"/>
          <w:bCs/>
          <w:i/>
          <w:sz w:val="18"/>
          <w:szCs w:val="18"/>
        </w:rPr>
        <w:t xml:space="preserve"> přihlásilo své úspěšně obhájené závěrečné projekty 114 absolventů z českých architektonických škol. Při hodnocení jsme kladli důraz na komplexnost řešení, kvalitu architektonického a urbanistického návrhu, technické zpracování, grafickou prezentaci i společenskou a environmentální relevanci zvoleného tématu. Mezi diplomovými pracemi jednoznačně dominovala témata udržitelnosti, recyklace, dostupného bydlení, komunitní integrace či vztahu města a krajiny. Ocenění diplomanti prokázali schopnost přistupovat k úlohám s velkou odbornou jistotou a jejich projekty potvrzují, že české architektonické školy vychovávají autory připravené reagovat na současné výzvy společnosti i prostředí, v němž žijeme,</w:t>
      </w:r>
      <w:r w:rsidRPr="00DE4BCE">
        <w:rPr>
          <w:rFonts w:ascii="Verdana" w:hAnsi="Verdana"/>
          <w:bCs/>
          <w:sz w:val="18"/>
          <w:szCs w:val="18"/>
        </w:rPr>
        <w:t>“ zhodnotila letošní ročník předsedkyně poroty.</w:t>
      </w:r>
    </w:p>
    <w:p w14:paraId="1735823E" w14:textId="77777777" w:rsidR="006370A1" w:rsidRPr="00DE4BCE" w:rsidRDefault="006370A1" w:rsidP="00E508E5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70252970" w14:textId="27C3D4AC" w:rsidR="006B75F2" w:rsidRPr="00DE4BCE" w:rsidRDefault="0032029C" w:rsidP="00E508E5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E4BCE">
        <w:rPr>
          <w:rFonts w:ascii="Verdana" w:hAnsi="Verdana"/>
          <w:b/>
          <w:sz w:val="18"/>
          <w:szCs w:val="18"/>
        </w:rPr>
        <w:t>PRVNÍ MÍSTO</w:t>
      </w:r>
      <w:r w:rsidR="003B4797" w:rsidRPr="00DE4BCE">
        <w:rPr>
          <w:rFonts w:ascii="Verdana" w:hAnsi="Verdana"/>
          <w:sz w:val="18"/>
          <w:szCs w:val="18"/>
        </w:rPr>
        <w:t xml:space="preserve"> získal absolvent</w:t>
      </w:r>
      <w:r w:rsidR="00430813" w:rsidRPr="00DE4BCE">
        <w:rPr>
          <w:rFonts w:ascii="Verdana" w:hAnsi="Verdana"/>
          <w:sz w:val="18"/>
          <w:szCs w:val="18"/>
        </w:rPr>
        <w:t xml:space="preserve"> </w:t>
      </w:r>
      <w:r w:rsidR="00BD0C84" w:rsidRPr="00DE4BCE">
        <w:rPr>
          <w:rFonts w:ascii="Verdana" w:hAnsi="Verdana"/>
          <w:color w:val="auto"/>
          <w:sz w:val="18"/>
          <w:szCs w:val="18"/>
        </w:rPr>
        <w:t>Akademie výtvarného umění v</w:t>
      </w:r>
      <w:r w:rsidR="003F5452" w:rsidRPr="00DE4BCE">
        <w:rPr>
          <w:rFonts w:ascii="Verdana" w:hAnsi="Verdana"/>
          <w:color w:val="auto"/>
          <w:sz w:val="18"/>
          <w:szCs w:val="18"/>
        </w:rPr>
        <w:t> </w:t>
      </w:r>
      <w:r w:rsidR="00BD0C84" w:rsidRPr="00DE4BCE">
        <w:rPr>
          <w:rFonts w:ascii="Verdana" w:hAnsi="Verdana"/>
          <w:color w:val="auto"/>
          <w:sz w:val="18"/>
          <w:szCs w:val="18"/>
        </w:rPr>
        <w:t>Praze</w:t>
      </w:r>
      <w:r w:rsidR="003F5452" w:rsidRPr="00DE4BCE">
        <w:rPr>
          <w:rFonts w:ascii="Verdana" w:hAnsi="Verdana"/>
          <w:color w:val="auto"/>
          <w:sz w:val="18"/>
          <w:szCs w:val="18"/>
        </w:rPr>
        <w:t xml:space="preserve"> </w:t>
      </w:r>
      <w:r w:rsidR="003F5452" w:rsidRPr="00DE4BCE">
        <w:rPr>
          <w:rFonts w:ascii="Verdana" w:hAnsi="Verdana"/>
          <w:b/>
          <w:color w:val="auto"/>
          <w:sz w:val="18"/>
          <w:szCs w:val="18"/>
        </w:rPr>
        <w:t>David Budil</w:t>
      </w:r>
      <w:r w:rsidR="00A83F7B" w:rsidRPr="00DE4BCE">
        <w:rPr>
          <w:rFonts w:ascii="Verdana" w:hAnsi="Verdana"/>
          <w:sz w:val="18"/>
          <w:szCs w:val="18"/>
        </w:rPr>
        <w:t xml:space="preserve"> </w:t>
      </w:r>
      <w:r w:rsidR="0065233A" w:rsidRPr="00DE4BCE">
        <w:rPr>
          <w:rFonts w:ascii="Verdana" w:hAnsi="Verdana"/>
          <w:sz w:val="18"/>
          <w:szCs w:val="18"/>
        </w:rPr>
        <w:t>za</w:t>
      </w:r>
      <w:r w:rsidR="005B495A" w:rsidRPr="00DE4BCE">
        <w:rPr>
          <w:rFonts w:ascii="Verdana" w:hAnsi="Verdana"/>
          <w:sz w:val="18"/>
          <w:szCs w:val="18"/>
        </w:rPr>
        <w:t> projekt</w:t>
      </w:r>
      <w:r w:rsidR="003F5452" w:rsidRPr="00DE4BCE">
        <w:rPr>
          <w:rFonts w:ascii="Verdana" w:hAnsi="Verdana"/>
          <w:sz w:val="18"/>
          <w:szCs w:val="18"/>
        </w:rPr>
        <w:t xml:space="preserve"> </w:t>
      </w:r>
      <w:hyperlink r:id="rId11" w:history="1">
        <w:r w:rsidR="003F5452" w:rsidRPr="00DE4BCE">
          <w:rPr>
            <w:rStyle w:val="Hypertextovodkaz"/>
            <w:rFonts w:ascii="Verdana" w:hAnsi="Verdana"/>
            <w:b/>
            <w:sz w:val="18"/>
            <w:szCs w:val="18"/>
          </w:rPr>
          <w:t>Cirkulární Centrum Plzeň</w:t>
        </w:r>
      </w:hyperlink>
      <w:r w:rsidR="003F5452" w:rsidRPr="00DE4BCE">
        <w:rPr>
          <w:rFonts w:ascii="Verdana" w:hAnsi="Verdana"/>
          <w:sz w:val="18"/>
          <w:szCs w:val="18"/>
        </w:rPr>
        <w:t xml:space="preserve">. </w:t>
      </w:r>
      <w:r w:rsidR="005B495A" w:rsidRPr="00DE4BCE">
        <w:rPr>
          <w:rFonts w:ascii="Verdana" w:hAnsi="Verdana"/>
          <w:sz w:val="18"/>
          <w:szCs w:val="18"/>
        </w:rPr>
        <w:t xml:space="preserve">Pod vedením </w:t>
      </w:r>
      <w:r w:rsidR="00DE12D9" w:rsidRPr="00DE4BCE">
        <w:rPr>
          <w:rFonts w:ascii="Verdana" w:hAnsi="Verdana"/>
          <w:sz w:val="18"/>
          <w:szCs w:val="18"/>
        </w:rPr>
        <w:t xml:space="preserve">profesora </w:t>
      </w:r>
      <w:r w:rsidR="00BD0C84" w:rsidRPr="00DE4BCE">
        <w:rPr>
          <w:rFonts w:ascii="Verdana" w:hAnsi="Verdana"/>
          <w:sz w:val="18"/>
          <w:szCs w:val="18"/>
        </w:rPr>
        <w:t>Miroslava Šika</w:t>
      </w:r>
      <w:r w:rsidR="00CA4DFE" w:rsidRPr="00DE4BCE">
        <w:rPr>
          <w:rFonts w:ascii="Verdana" w:hAnsi="Verdana"/>
          <w:sz w:val="18"/>
          <w:szCs w:val="18"/>
        </w:rPr>
        <w:t xml:space="preserve"> </w:t>
      </w:r>
      <w:r w:rsidR="00BD0C84" w:rsidRPr="00DE4BCE">
        <w:rPr>
          <w:rFonts w:ascii="Verdana" w:hAnsi="Verdana"/>
          <w:sz w:val="18"/>
          <w:szCs w:val="18"/>
        </w:rPr>
        <w:t>zpracoval</w:t>
      </w:r>
      <w:r w:rsidR="00EA0F19" w:rsidRPr="00DE4BCE">
        <w:rPr>
          <w:rFonts w:ascii="Verdana" w:hAnsi="Verdana"/>
          <w:sz w:val="18"/>
          <w:szCs w:val="18"/>
        </w:rPr>
        <w:t xml:space="preserve"> </w:t>
      </w:r>
      <w:r w:rsidR="003F5452" w:rsidRPr="00DE4BCE">
        <w:rPr>
          <w:rFonts w:ascii="Verdana" w:hAnsi="Verdana"/>
          <w:sz w:val="18"/>
          <w:szCs w:val="18"/>
        </w:rPr>
        <w:t>konkrétní model pro udržitelnou a cirkulární architekturu v českém kontextu – navrhl objekt multifunkčního využití (výrobní zóna, dílny, ateliéry, co-</w:t>
      </w:r>
      <w:proofErr w:type="spellStart"/>
      <w:r w:rsidR="003F5452" w:rsidRPr="00DE4BCE">
        <w:rPr>
          <w:rFonts w:ascii="Verdana" w:hAnsi="Verdana"/>
          <w:sz w:val="18"/>
          <w:szCs w:val="18"/>
        </w:rPr>
        <w:t>working</w:t>
      </w:r>
      <w:proofErr w:type="spellEnd"/>
      <w:r w:rsidR="003F5452" w:rsidRPr="00DE4BCE">
        <w:rPr>
          <w:rFonts w:ascii="Verdana" w:hAnsi="Verdana"/>
          <w:sz w:val="18"/>
          <w:szCs w:val="18"/>
        </w:rPr>
        <w:t xml:space="preserve">, kulturní prostory, sdílené formy bydlení, </w:t>
      </w:r>
      <w:r w:rsidR="00342FF9">
        <w:rPr>
          <w:rFonts w:ascii="Verdana" w:hAnsi="Verdana"/>
          <w:sz w:val="18"/>
          <w:szCs w:val="18"/>
        </w:rPr>
        <w:t>kantýna</w:t>
      </w:r>
      <w:r w:rsidR="003F5452" w:rsidRPr="00DE4BCE">
        <w:rPr>
          <w:rFonts w:ascii="Verdana" w:hAnsi="Verdana"/>
          <w:sz w:val="18"/>
          <w:szCs w:val="18"/>
        </w:rPr>
        <w:t xml:space="preserve">, maloobchod ad.), jenž je tvořen z </w:t>
      </w:r>
      <w:r w:rsidR="00DE4BCE">
        <w:rPr>
          <w:rFonts w:ascii="Verdana" w:hAnsi="Verdana"/>
          <w:sz w:val="18"/>
          <w:szCs w:val="18"/>
        </w:rPr>
        <w:t>opakovaně po</w:t>
      </w:r>
      <w:r w:rsidR="003F5452" w:rsidRPr="00DE4BCE">
        <w:rPr>
          <w:rFonts w:ascii="Verdana" w:hAnsi="Verdana"/>
          <w:sz w:val="18"/>
          <w:szCs w:val="18"/>
        </w:rPr>
        <w:t xml:space="preserve">užitých železobetonových prvků, železničních kolejnic a dalších recyklovaných </w:t>
      </w:r>
      <w:r w:rsidR="00342FF9">
        <w:rPr>
          <w:rFonts w:ascii="Verdana" w:hAnsi="Verdana"/>
          <w:sz w:val="18"/>
          <w:szCs w:val="18"/>
        </w:rPr>
        <w:t>elementů</w:t>
      </w:r>
      <w:r w:rsidR="003F5452" w:rsidRPr="00DE4BCE">
        <w:rPr>
          <w:rFonts w:ascii="Verdana" w:hAnsi="Verdana"/>
          <w:sz w:val="18"/>
          <w:szCs w:val="18"/>
        </w:rPr>
        <w:t xml:space="preserve"> získaných z okolí Plzně.</w:t>
      </w:r>
      <w:r w:rsidR="006862B3" w:rsidRPr="00DE4BCE">
        <w:rPr>
          <w:rFonts w:ascii="Verdana" w:hAnsi="Verdana"/>
          <w:sz w:val="18"/>
          <w:szCs w:val="18"/>
        </w:rPr>
        <w:t xml:space="preserve"> </w:t>
      </w:r>
      <w:r w:rsidR="006B75F2" w:rsidRPr="00DE4BCE">
        <w:rPr>
          <w:rFonts w:ascii="Verdana" w:hAnsi="Verdana"/>
          <w:sz w:val="18"/>
          <w:szCs w:val="18"/>
        </w:rPr>
        <w:t>Porotu zaujala komplexnost, přesvědčivost i hloubk</w:t>
      </w:r>
      <w:r w:rsidR="00DE4BCE">
        <w:rPr>
          <w:rFonts w:ascii="Verdana" w:hAnsi="Verdana"/>
          <w:sz w:val="18"/>
          <w:szCs w:val="18"/>
        </w:rPr>
        <w:t>a</w:t>
      </w:r>
      <w:r w:rsidR="006B75F2" w:rsidRPr="00DE4BCE">
        <w:rPr>
          <w:rFonts w:ascii="Verdana" w:hAnsi="Verdana"/>
          <w:sz w:val="18"/>
          <w:szCs w:val="18"/>
        </w:rPr>
        <w:t xml:space="preserve"> propracování projektu. „</w:t>
      </w:r>
      <w:r w:rsidR="006B75F2" w:rsidRPr="00DE4BCE">
        <w:rPr>
          <w:rFonts w:ascii="Verdana" w:hAnsi="Verdana"/>
          <w:i/>
          <w:sz w:val="18"/>
          <w:szCs w:val="18"/>
        </w:rPr>
        <w:t>Téma cirkulárního centra je pojato jako manifest v prostoru města, nikoli jako okrajová budova na periferii. Výrazná forma domu dává místu novou tvář, urbanisticky chytře doplňuje rozpadlý blok, přičemž zároveň nabízí současnou interpretaci nároží. V několika ‚tvářích‘ reaguje na různé účely a situace při zachování jednotného architektonického jazyka. Objekt umí být měkký, vrstevnatý a zároveň až technicistně tvrdý a strohý. Koncept působí velmi uvěřitelně a výrazová mnohost dává budově potenciál do budoucna vstřebávat změny bez ztráty charakteru,</w:t>
      </w:r>
      <w:r w:rsidR="006B75F2" w:rsidRPr="00DE4BCE">
        <w:rPr>
          <w:rFonts w:ascii="Verdana" w:hAnsi="Verdana"/>
          <w:sz w:val="18"/>
          <w:szCs w:val="18"/>
        </w:rPr>
        <w:t>“ shodli se porotci na tom, že „</w:t>
      </w:r>
      <w:r w:rsidR="006B75F2" w:rsidRPr="00DE4BCE">
        <w:rPr>
          <w:rFonts w:ascii="Verdana" w:hAnsi="Verdana"/>
          <w:i/>
          <w:sz w:val="18"/>
          <w:szCs w:val="18"/>
        </w:rPr>
        <w:t>za komplexnost řešených úkolů a nadhled při celkovém zpracování a uvažování nad zvoleným tématem náleží této práci právem 1. místo</w:t>
      </w:r>
      <w:r w:rsidR="006B75F2" w:rsidRPr="00DE4BCE">
        <w:rPr>
          <w:rFonts w:ascii="Verdana" w:hAnsi="Verdana"/>
          <w:sz w:val="18"/>
          <w:szCs w:val="18"/>
        </w:rPr>
        <w:t>“.</w:t>
      </w:r>
    </w:p>
    <w:p w14:paraId="2894C8F7" w14:textId="21E54A9E" w:rsidR="00D556BD" w:rsidRPr="00DE4BCE" w:rsidRDefault="00557867" w:rsidP="00154369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E4BCE">
        <w:rPr>
          <w:rFonts w:ascii="Arial" w:hAnsi="Arial" w:cs="Arial"/>
          <w:b/>
          <w:iCs/>
          <w:color w:val="FF0000"/>
          <w:sz w:val="18"/>
          <w:szCs w:val="18"/>
        </w:rPr>
        <w:t>→</w:t>
      </w:r>
      <w:r w:rsidRPr="00DE4BCE">
        <w:rPr>
          <w:rFonts w:ascii="Verdana" w:hAnsi="Verdana"/>
          <w:iCs/>
          <w:sz w:val="18"/>
          <w:szCs w:val="18"/>
        </w:rPr>
        <w:t xml:space="preserve"> </w:t>
      </w:r>
      <w:r w:rsidR="00C30198" w:rsidRPr="00DE4BCE">
        <w:rPr>
          <w:rFonts w:ascii="Verdana" w:hAnsi="Verdana"/>
          <w:iCs/>
          <w:sz w:val="18"/>
          <w:szCs w:val="18"/>
        </w:rPr>
        <w:t>Autor</w:t>
      </w:r>
      <w:r w:rsidR="00734AFF" w:rsidRPr="00DE4BCE">
        <w:rPr>
          <w:rFonts w:ascii="Verdana" w:hAnsi="Verdana"/>
          <w:iCs/>
          <w:sz w:val="18"/>
          <w:szCs w:val="18"/>
        </w:rPr>
        <w:t xml:space="preserve"> </w:t>
      </w:r>
      <w:r w:rsidR="00C30198" w:rsidRPr="00DE4BCE">
        <w:rPr>
          <w:rFonts w:ascii="Verdana" w:hAnsi="Verdana"/>
          <w:iCs/>
          <w:sz w:val="18"/>
          <w:szCs w:val="18"/>
        </w:rPr>
        <w:t xml:space="preserve">obdrží </w:t>
      </w:r>
      <w:r w:rsidR="00CA4DFE" w:rsidRPr="00DE4BCE">
        <w:rPr>
          <w:rFonts w:ascii="Verdana" w:hAnsi="Verdana"/>
          <w:iCs/>
          <w:sz w:val="18"/>
          <w:szCs w:val="18"/>
        </w:rPr>
        <w:t xml:space="preserve">finanční odměnu ve výši </w:t>
      </w:r>
      <w:r w:rsidR="00D84A04" w:rsidRPr="00DE4BCE">
        <w:rPr>
          <w:rFonts w:ascii="Verdana" w:hAnsi="Verdana"/>
          <w:iCs/>
          <w:sz w:val="18"/>
          <w:szCs w:val="18"/>
        </w:rPr>
        <w:t>5</w:t>
      </w:r>
      <w:r w:rsidR="00CA4DFE" w:rsidRPr="00DE4BCE">
        <w:rPr>
          <w:rFonts w:ascii="Verdana" w:hAnsi="Verdana"/>
          <w:iCs/>
          <w:sz w:val="18"/>
          <w:szCs w:val="18"/>
        </w:rPr>
        <w:t>0</w:t>
      </w:r>
      <w:r w:rsidR="005532D5" w:rsidRPr="00DE4BCE">
        <w:rPr>
          <w:rFonts w:ascii="Verdana" w:hAnsi="Verdana"/>
          <w:iCs/>
          <w:sz w:val="18"/>
          <w:szCs w:val="18"/>
        </w:rPr>
        <w:t> 000 Kč</w:t>
      </w:r>
      <w:r w:rsidR="003D78B0" w:rsidRPr="00DE4BCE">
        <w:rPr>
          <w:rFonts w:ascii="Verdana" w:hAnsi="Verdana"/>
          <w:iCs/>
          <w:sz w:val="18"/>
          <w:szCs w:val="18"/>
        </w:rPr>
        <w:t xml:space="preserve"> </w:t>
      </w:r>
      <w:r w:rsidR="00386AFD" w:rsidRPr="00DE4BCE">
        <w:rPr>
          <w:rFonts w:ascii="Verdana" w:hAnsi="Verdana"/>
          <w:iCs/>
          <w:color w:val="auto"/>
          <w:sz w:val="18"/>
          <w:szCs w:val="18"/>
        </w:rPr>
        <w:t xml:space="preserve">a </w:t>
      </w:r>
      <w:r w:rsidR="00284AED" w:rsidRPr="00284AED">
        <w:rPr>
          <w:rFonts w:ascii="Verdana" w:hAnsi="Verdana"/>
          <w:iCs/>
          <w:sz w:val="18"/>
          <w:szCs w:val="18"/>
        </w:rPr>
        <w:t xml:space="preserve">roční předplatné časopisů </w:t>
      </w:r>
      <w:proofErr w:type="spellStart"/>
      <w:r w:rsidR="00284AED" w:rsidRPr="00284AED">
        <w:rPr>
          <w:rFonts w:ascii="Verdana" w:hAnsi="Verdana"/>
          <w:iCs/>
          <w:sz w:val="18"/>
          <w:szCs w:val="18"/>
        </w:rPr>
        <w:t>Architect</w:t>
      </w:r>
      <w:proofErr w:type="spellEnd"/>
      <w:r w:rsidR="00284AED" w:rsidRPr="00284AED">
        <w:rPr>
          <w:rFonts w:ascii="Verdana" w:hAnsi="Verdana"/>
          <w:iCs/>
          <w:sz w:val="18"/>
          <w:szCs w:val="18"/>
        </w:rPr>
        <w:t>+, ASB, ERA21, INTRO a vstupenku na INTRO TALKS.</w:t>
      </w:r>
    </w:p>
    <w:p w14:paraId="6EEE7D66" w14:textId="77777777" w:rsidR="004E3B0A" w:rsidRPr="00DE4BCE" w:rsidRDefault="004E3B0A" w:rsidP="006D1032">
      <w:pPr>
        <w:spacing w:line="276" w:lineRule="auto"/>
        <w:jc w:val="both"/>
        <w:rPr>
          <w:rFonts w:ascii="Verdana" w:hAnsi="Verdana"/>
          <w:sz w:val="10"/>
          <w:szCs w:val="10"/>
        </w:rPr>
      </w:pPr>
    </w:p>
    <w:p w14:paraId="5F2316F1" w14:textId="5186D6B5" w:rsidR="006C5CCE" w:rsidRPr="00DE4BCE" w:rsidRDefault="0032029C" w:rsidP="005C0627">
      <w:pPr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  <w:r w:rsidRPr="00DE4BCE">
        <w:rPr>
          <w:rFonts w:ascii="Verdana" w:hAnsi="Verdana"/>
          <w:b/>
          <w:sz w:val="18"/>
          <w:szCs w:val="18"/>
        </w:rPr>
        <w:t>DRUHÉ MÍSTO</w:t>
      </w:r>
      <w:r w:rsidR="007B65C3" w:rsidRPr="00DE4BCE">
        <w:rPr>
          <w:rFonts w:ascii="Verdana" w:hAnsi="Verdana"/>
          <w:b/>
          <w:sz w:val="18"/>
          <w:szCs w:val="18"/>
        </w:rPr>
        <w:t xml:space="preserve"> </w:t>
      </w:r>
      <w:r w:rsidR="00FB152E" w:rsidRPr="00DE4BCE">
        <w:rPr>
          <w:rFonts w:ascii="Verdana" w:hAnsi="Verdana"/>
          <w:sz w:val="18"/>
          <w:szCs w:val="18"/>
        </w:rPr>
        <w:t>patří</w:t>
      </w:r>
      <w:r w:rsidR="006C5CCE" w:rsidRPr="00DE4BCE">
        <w:rPr>
          <w:rFonts w:ascii="Verdana" w:hAnsi="Verdana"/>
          <w:sz w:val="18"/>
          <w:szCs w:val="18"/>
        </w:rPr>
        <w:t xml:space="preserve"> </w:t>
      </w:r>
      <w:r w:rsidR="006C5CCE" w:rsidRPr="00DE4BCE">
        <w:rPr>
          <w:rFonts w:ascii="Verdana" w:hAnsi="Verdana"/>
          <w:b/>
          <w:sz w:val="18"/>
          <w:szCs w:val="18"/>
        </w:rPr>
        <w:t xml:space="preserve">Haně </w:t>
      </w:r>
      <w:proofErr w:type="spellStart"/>
      <w:r w:rsidR="006C5CCE" w:rsidRPr="00DE4BCE">
        <w:rPr>
          <w:rFonts w:ascii="Verdana" w:hAnsi="Verdana"/>
          <w:b/>
          <w:sz w:val="18"/>
          <w:szCs w:val="18"/>
        </w:rPr>
        <w:t>Sauko</w:t>
      </w:r>
      <w:proofErr w:type="spellEnd"/>
      <w:r w:rsidR="006C5CCE" w:rsidRPr="00DE4BCE">
        <w:rPr>
          <w:rFonts w:ascii="Verdana" w:hAnsi="Verdana"/>
          <w:sz w:val="18"/>
          <w:szCs w:val="18"/>
        </w:rPr>
        <w:t xml:space="preserve"> za práci </w:t>
      </w:r>
      <w:hyperlink r:id="rId12" w:history="1">
        <w:r w:rsidR="006C5CCE" w:rsidRPr="00DE4BCE">
          <w:rPr>
            <w:rStyle w:val="Hypertextovodkaz"/>
            <w:rFonts w:ascii="Verdana" w:hAnsi="Verdana"/>
            <w:b/>
            <w:sz w:val="18"/>
            <w:szCs w:val="18"/>
          </w:rPr>
          <w:t>Škola – komunita – město</w:t>
        </w:r>
      </w:hyperlink>
      <w:r w:rsidR="006C5CCE" w:rsidRPr="00DE4BCE">
        <w:rPr>
          <w:rFonts w:ascii="Verdana" w:hAnsi="Verdana"/>
          <w:b/>
          <w:sz w:val="18"/>
          <w:szCs w:val="18"/>
        </w:rPr>
        <w:t xml:space="preserve"> </w:t>
      </w:r>
      <w:r w:rsidR="006C5CCE" w:rsidRPr="00DE4BCE">
        <w:rPr>
          <w:rFonts w:ascii="Verdana" w:hAnsi="Verdana"/>
          <w:sz w:val="18"/>
          <w:szCs w:val="18"/>
        </w:rPr>
        <w:t xml:space="preserve">zpracovanou pod vedením Andrew </w:t>
      </w:r>
      <w:proofErr w:type="spellStart"/>
      <w:r w:rsidR="006C5CCE" w:rsidRPr="00DE4BCE">
        <w:rPr>
          <w:rFonts w:ascii="Verdana" w:hAnsi="Verdana"/>
          <w:sz w:val="18"/>
          <w:szCs w:val="18"/>
        </w:rPr>
        <w:t>Kiela</w:t>
      </w:r>
      <w:proofErr w:type="spellEnd"/>
      <w:r w:rsidR="006C5CCE" w:rsidRPr="00DE4BCE">
        <w:rPr>
          <w:rFonts w:ascii="Verdana" w:hAnsi="Verdana"/>
          <w:sz w:val="18"/>
          <w:szCs w:val="18"/>
        </w:rPr>
        <w:t xml:space="preserve"> na Vysoké škole uměleckoprůmyslové v Praze. Autorka v práci reaguje na aktuální výzvy v oblasti vzdělávání a udržitelnosti</w:t>
      </w:r>
      <w:r w:rsidR="002F2CDA" w:rsidRPr="00DE4BCE">
        <w:rPr>
          <w:rFonts w:ascii="Verdana" w:hAnsi="Verdana"/>
          <w:sz w:val="18"/>
          <w:szCs w:val="18"/>
        </w:rPr>
        <w:t xml:space="preserve"> a zabývá</w:t>
      </w:r>
      <w:r w:rsidR="006C5CCE" w:rsidRPr="00DE4BCE">
        <w:rPr>
          <w:rFonts w:ascii="Verdana" w:hAnsi="Verdana"/>
          <w:sz w:val="18"/>
          <w:szCs w:val="18"/>
        </w:rPr>
        <w:t xml:space="preserve"> se možností transformace </w:t>
      </w:r>
      <w:r w:rsidR="002F2CDA" w:rsidRPr="00DE4BCE">
        <w:rPr>
          <w:rFonts w:ascii="Verdana" w:hAnsi="Verdana"/>
          <w:sz w:val="18"/>
          <w:szCs w:val="18"/>
        </w:rPr>
        <w:t xml:space="preserve">stávající </w:t>
      </w:r>
      <w:r w:rsidR="006C5CCE" w:rsidRPr="00DE4BCE">
        <w:rPr>
          <w:rFonts w:ascii="Verdana" w:hAnsi="Verdana"/>
          <w:sz w:val="18"/>
          <w:szCs w:val="18"/>
        </w:rPr>
        <w:t>budovy na</w:t>
      </w:r>
      <w:r w:rsidR="002F2CDA" w:rsidRPr="00DE4BCE">
        <w:rPr>
          <w:rFonts w:ascii="Verdana" w:hAnsi="Verdana"/>
          <w:sz w:val="18"/>
          <w:szCs w:val="18"/>
        </w:rPr>
        <w:t xml:space="preserve"> komunitní školu</w:t>
      </w:r>
      <w:r w:rsidR="006C5CCE" w:rsidRPr="00DE4BCE">
        <w:rPr>
          <w:rFonts w:ascii="Verdana" w:hAnsi="Verdana"/>
          <w:sz w:val="18"/>
          <w:szCs w:val="18"/>
        </w:rPr>
        <w:t xml:space="preserve"> v</w:t>
      </w:r>
      <w:r w:rsidR="00DE4BCE">
        <w:rPr>
          <w:rFonts w:ascii="Verdana" w:hAnsi="Verdana"/>
          <w:sz w:val="18"/>
          <w:szCs w:val="18"/>
        </w:rPr>
        <w:t xml:space="preserve"> industriálním </w:t>
      </w:r>
      <w:r w:rsidR="002F2CDA" w:rsidRPr="00DE4BCE">
        <w:rPr>
          <w:rFonts w:ascii="Verdana" w:hAnsi="Verdana"/>
          <w:sz w:val="18"/>
          <w:szCs w:val="18"/>
        </w:rPr>
        <w:t xml:space="preserve">areálu bývalé </w:t>
      </w:r>
      <w:proofErr w:type="spellStart"/>
      <w:r w:rsidR="002F2CDA" w:rsidRPr="00DE4BCE">
        <w:rPr>
          <w:rFonts w:ascii="Verdana" w:hAnsi="Verdana"/>
          <w:sz w:val="18"/>
          <w:szCs w:val="18"/>
        </w:rPr>
        <w:t>Prag</w:t>
      </w:r>
      <w:r w:rsidR="00DE4BCE">
        <w:rPr>
          <w:rFonts w:ascii="Verdana" w:hAnsi="Verdana"/>
          <w:sz w:val="18"/>
          <w:szCs w:val="18"/>
        </w:rPr>
        <w:t>y</w:t>
      </w:r>
      <w:proofErr w:type="spellEnd"/>
      <w:r w:rsidR="002F2CDA" w:rsidRPr="00DE4BCE">
        <w:rPr>
          <w:rFonts w:ascii="Verdana" w:hAnsi="Verdana"/>
          <w:sz w:val="18"/>
          <w:szCs w:val="18"/>
        </w:rPr>
        <w:t xml:space="preserve"> </w:t>
      </w:r>
      <w:r w:rsidR="00115FC2">
        <w:rPr>
          <w:rFonts w:ascii="Verdana" w:hAnsi="Verdana"/>
          <w:sz w:val="18"/>
          <w:szCs w:val="18"/>
        </w:rPr>
        <w:t>v</w:t>
      </w:r>
      <w:r w:rsidR="002F2CDA" w:rsidRPr="00DE4BCE">
        <w:rPr>
          <w:rFonts w:ascii="Verdana" w:hAnsi="Verdana"/>
          <w:sz w:val="18"/>
          <w:szCs w:val="18"/>
        </w:rPr>
        <w:t xml:space="preserve"> Praze 9. Architektura je zde přitom chápána jako aktivní nástroj pro rozvoj společenských vazeb. „</w:t>
      </w:r>
      <w:r w:rsidR="002F2CDA" w:rsidRPr="00DE4BCE">
        <w:rPr>
          <w:rFonts w:ascii="Verdana" w:hAnsi="Verdana"/>
          <w:i/>
          <w:sz w:val="18"/>
          <w:szCs w:val="18"/>
        </w:rPr>
        <w:t xml:space="preserve">Silnou stránkou práce je promyšlená koncepce a schopnost přenést teoretické principy do konkrétního urbanistického i architektonického řešení. </w:t>
      </w:r>
      <w:r w:rsidR="002F2CDA" w:rsidRPr="00DE4BCE">
        <w:rPr>
          <w:rFonts w:ascii="Verdana" w:hAnsi="Verdana"/>
          <w:i/>
          <w:sz w:val="18"/>
          <w:szCs w:val="18"/>
        </w:rPr>
        <w:lastRenderedPageBreak/>
        <w:t>Návrh přesvědčivě rozvíjí myšlenku prostupné, otevřené školy propojené s městem, nabízí kvalitní systém klastrových prostorů pro vzdělávání i komunitní aktivity a architektonicky působí vyzrále a přesvědčivě</w:t>
      </w:r>
      <w:r w:rsidR="002F2CDA" w:rsidRPr="00DE4BCE">
        <w:rPr>
          <w:rFonts w:ascii="Verdana" w:hAnsi="Verdana"/>
          <w:sz w:val="18"/>
          <w:szCs w:val="18"/>
        </w:rPr>
        <w:t>,“ uvedla porota, která ocenila hloubku, společenský přesah, profesionální zpracování a především vizi školy jako otevřeného, adaptabilního a živého městského organismu.</w:t>
      </w:r>
    </w:p>
    <w:p w14:paraId="610AA138" w14:textId="4EE52113" w:rsidR="00B05F13" w:rsidRDefault="00557867" w:rsidP="00284AED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E4BCE">
        <w:rPr>
          <w:rFonts w:ascii="Arial" w:hAnsi="Arial" w:cs="Arial"/>
          <w:b/>
          <w:iCs/>
          <w:color w:val="FF0000"/>
          <w:sz w:val="18"/>
          <w:szCs w:val="18"/>
        </w:rPr>
        <w:t>→</w:t>
      </w:r>
      <w:r w:rsidRPr="00DE4BCE">
        <w:rPr>
          <w:rFonts w:ascii="Verdana" w:hAnsi="Verdana"/>
          <w:b/>
          <w:iCs/>
          <w:color w:val="FF0000"/>
          <w:sz w:val="18"/>
          <w:szCs w:val="18"/>
        </w:rPr>
        <w:t xml:space="preserve"> </w:t>
      </w:r>
      <w:r w:rsidR="00C30198" w:rsidRPr="00DE4BCE">
        <w:rPr>
          <w:rFonts w:ascii="Verdana" w:hAnsi="Verdana"/>
          <w:iCs/>
          <w:sz w:val="18"/>
          <w:szCs w:val="18"/>
        </w:rPr>
        <w:t xml:space="preserve">Autorka obdrží finanční odměnu ve výši </w:t>
      </w:r>
      <w:r w:rsidR="00AA037A" w:rsidRPr="00DE4BCE">
        <w:rPr>
          <w:rFonts w:ascii="Verdana" w:hAnsi="Verdana"/>
          <w:iCs/>
          <w:sz w:val="18"/>
          <w:szCs w:val="18"/>
        </w:rPr>
        <w:t>30</w:t>
      </w:r>
      <w:r w:rsidR="00734AFF" w:rsidRPr="00DE4BCE">
        <w:rPr>
          <w:rFonts w:ascii="Verdana" w:hAnsi="Verdana"/>
          <w:iCs/>
          <w:sz w:val="18"/>
          <w:szCs w:val="18"/>
        </w:rPr>
        <w:t> 000 Kč</w:t>
      </w:r>
      <w:r w:rsidR="00AA037A" w:rsidRPr="00DE4BCE">
        <w:rPr>
          <w:rFonts w:ascii="Verdana" w:hAnsi="Verdana"/>
          <w:iCs/>
          <w:sz w:val="18"/>
          <w:szCs w:val="18"/>
        </w:rPr>
        <w:t xml:space="preserve"> a </w:t>
      </w:r>
      <w:r w:rsidR="00284AED" w:rsidRPr="00284AED">
        <w:rPr>
          <w:rFonts w:ascii="Verdana" w:hAnsi="Verdana"/>
          <w:iCs/>
          <w:sz w:val="18"/>
          <w:szCs w:val="18"/>
        </w:rPr>
        <w:t xml:space="preserve">roční předplatné časopisů </w:t>
      </w:r>
      <w:proofErr w:type="spellStart"/>
      <w:r w:rsidR="00284AED" w:rsidRPr="00284AED">
        <w:rPr>
          <w:rFonts w:ascii="Verdana" w:hAnsi="Verdana"/>
          <w:iCs/>
          <w:sz w:val="18"/>
          <w:szCs w:val="18"/>
        </w:rPr>
        <w:t>Architect</w:t>
      </w:r>
      <w:proofErr w:type="spellEnd"/>
      <w:r w:rsidR="00284AED" w:rsidRPr="00284AED">
        <w:rPr>
          <w:rFonts w:ascii="Verdana" w:hAnsi="Verdana"/>
          <w:iCs/>
          <w:sz w:val="18"/>
          <w:szCs w:val="18"/>
        </w:rPr>
        <w:t>+, ASB, ERA21, INTRO a vstupenku na INTRO TALKS.</w:t>
      </w:r>
    </w:p>
    <w:p w14:paraId="15E8443C" w14:textId="77777777" w:rsidR="00284AED" w:rsidRPr="00284AED" w:rsidRDefault="00284AED" w:rsidP="00284AED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14:paraId="227E1A4F" w14:textId="0ED458FE" w:rsidR="009A0000" w:rsidRPr="00DE4BCE" w:rsidRDefault="00120442" w:rsidP="009A0000">
      <w:pPr>
        <w:spacing w:line="276" w:lineRule="auto"/>
        <w:jc w:val="both"/>
        <w:outlineLvl w:val="0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b/>
          <w:color w:val="auto"/>
          <w:sz w:val="18"/>
          <w:szCs w:val="18"/>
        </w:rPr>
        <w:t>TŘETÍ MÍSTO</w:t>
      </w:r>
      <w:r w:rsidR="007E6239" w:rsidRPr="00DE4BCE">
        <w:rPr>
          <w:rFonts w:ascii="Verdana" w:hAnsi="Verdana"/>
          <w:b/>
          <w:color w:val="auto"/>
          <w:sz w:val="18"/>
          <w:szCs w:val="18"/>
        </w:rPr>
        <w:t xml:space="preserve"> </w:t>
      </w:r>
      <w:proofErr w:type="gramStart"/>
      <w:r w:rsidR="009A0000" w:rsidRPr="00DE4BCE">
        <w:rPr>
          <w:rFonts w:ascii="Verdana" w:hAnsi="Verdana"/>
          <w:color w:val="auto"/>
          <w:sz w:val="18"/>
          <w:szCs w:val="18"/>
        </w:rPr>
        <w:t>udělila</w:t>
      </w:r>
      <w:proofErr w:type="gramEnd"/>
      <w:r w:rsidR="009A0000" w:rsidRPr="00DE4BCE">
        <w:rPr>
          <w:rFonts w:ascii="Verdana" w:hAnsi="Verdana"/>
          <w:color w:val="auto"/>
          <w:sz w:val="18"/>
          <w:szCs w:val="18"/>
        </w:rPr>
        <w:t xml:space="preserve"> porota absolventce Fakulty architektury ČVUT v Praze </w:t>
      </w:r>
      <w:r w:rsidR="009A0000" w:rsidRPr="00DE4BCE">
        <w:rPr>
          <w:rFonts w:ascii="Verdana" w:hAnsi="Verdana"/>
          <w:b/>
          <w:color w:val="auto"/>
          <w:sz w:val="18"/>
          <w:szCs w:val="18"/>
        </w:rPr>
        <w:t>Valentýně Zítkové</w:t>
      </w:r>
      <w:r w:rsidR="009A0000" w:rsidRPr="00DE4BCE">
        <w:rPr>
          <w:rFonts w:ascii="Verdana" w:hAnsi="Verdana"/>
          <w:color w:val="auto"/>
          <w:sz w:val="18"/>
          <w:szCs w:val="18"/>
        </w:rPr>
        <w:t xml:space="preserve"> za práci </w:t>
      </w:r>
      <w:hyperlink r:id="rId13" w:history="1">
        <w:r w:rsidR="009A0000" w:rsidRPr="00DE4BCE">
          <w:rPr>
            <w:rStyle w:val="Hypertextovodkaz"/>
            <w:rFonts w:ascii="Verdana" w:hAnsi="Verdana"/>
            <w:b/>
            <w:sz w:val="18"/>
            <w:szCs w:val="18"/>
          </w:rPr>
          <w:t xml:space="preserve">Obec k obci </w:t>
        </w:r>
        <w:proofErr w:type="gramStart"/>
        <w:r w:rsidR="009A0000" w:rsidRPr="00DE4BCE">
          <w:rPr>
            <w:rStyle w:val="Hypertextovodkaz"/>
            <w:rFonts w:ascii="Verdana" w:hAnsi="Verdana"/>
            <w:b/>
            <w:sz w:val="18"/>
            <w:szCs w:val="18"/>
          </w:rPr>
          <w:t>sedá</w:t>
        </w:r>
        <w:proofErr w:type="gramEnd"/>
      </w:hyperlink>
      <w:r w:rsidR="009A0000" w:rsidRPr="00DE4BCE">
        <w:rPr>
          <w:rFonts w:ascii="Verdana" w:hAnsi="Verdana"/>
          <w:color w:val="auto"/>
          <w:sz w:val="18"/>
          <w:szCs w:val="18"/>
        </w:rPr>
        <w:t xml:space="preserve">. Pod vedením Tomáše Zmeka, Jonáše </w:t>
      </w:r>
      <w:proofErr w:type="spellStart"/>
      <w:r w:rsidR="009A0000" w:rsidRPr="00DE4BCE">
        <w:rPr>
          <w:rFonts w:ascii="Verdana" w:hAnsi="Verdana"/>
          <w:color w:val="auto"/>
          <w:sz w:val="18"/>
          <w:szCs w:val="18"/>
        </w:rPr>
        <w:t>Krýzla</w:t>
      </w:r>
      <w:proofErr w:type="spellEnd"/>
      <w:r w:rsidR="009A0000" w:rsidRPr="00DE4BCE">
        <w:rPr>
          <w:rFonts w:ascii="Verdana" w:hAnsi="Verdana"/>
          <w:color w:val="auto"/>
          <w:sz w:val="18"/>
          <w:szCs w:val="18"/>
        </w:rPr>
        <w:t xml:space="preserve"> a Jana Novotného zpracovala zajímavý podnět ke koordinované spolupráci </w:t>
      </w:r>
      <w:r w:rsidR="00115FC2">
        <w:rPr>
          <w:rFonts w:ascii="Verdana" w:hAnsi="Verdana"/>
          <w:color w:val="auto"/>
          <w:sz w:val="18"/>
          <w:szCs w:val="18"/>
        </w:rPr>
        <w:t xml:space="preserve">více </w:t>
      </w:r>
      <w:r w:rsidR="009A0000" w:rsidRPr="00DE4BCE">
        <w:rPr>
          <w:rFonts w:ascii="Verdana" w:hAnsi="Verdana"/>
          <w:color w:val="auto"/>
          <w:sz w:val="18"/>
          <w:szCs w:val="18"/>
        </w:rPr>
        <w:t>obcí, která by mohla pomoci v rozvoji potenciálu každé z nich.</w:t>
      </w:r>
      <w:r w:rsidR="00CA61A4" w:rsidRPr="00DE4BCE">
        <w:rPr>
          <w:rFonts w:ascii="Verdana" w:hAnsi="Verdana"/>
          <w:color w:val="auto"/>
          <w:sz w:val="18"/>
          <w:szCs w:val="18"/>
        </w:rPr>
        <w:t xml:space="preserve"> „</w:t>
      </w:r>
      <w:r w:rsidR="00CA61A4" w:rsidRPr="00DE4BCE">
        <w:rPr>
          <w:rFonts w:ascii="Verdana" w:hAnsi="Verdana"/>
          <w:i/>
          <w:color w:val="auto"/>
          <w:sz w:val="18"/>
          <w:szCs w:val="18"/>
        </w:rPr>
        <w:t>Diplomová práce vyniká citlivým uchopením fenoménu současné české vesnice v regionálním kontextu a schopností porozumět vrstevnaté struktuře místa. Silnou stránkou je komplexní analytická část, která přináší hluboké porozumění vztahům mezi krajinou, infrastrukturou a obytnou strukturou sedmi zkoumaných obcí, a návrhový přístup založený na soustavě menších, na místní kontext přirozeně reagujících intervencí, jež chápou architekturu a urbanismus jako dlouhodobý proces postupné kultivace prostředí. Mimořádně kvalitní grafické zpracování vytváří konzistentní vizuální jazyk a spolu s poetickým, avšak racionálním přístupem dodává projektu vyzrálý a autentický charakter,</w:t>
      </w:r>
      <w:r w:rsidR="00CA61A4" w:rsidRPr="00DE4BCE">
        <w:rPr>
          <w:rFonts w:ascii="Verdana" w:hAnsi="Verdana"/>
          <w:color w:val="auto"/>
          <w:sz w:val="18"/>
          <w:szCs w:val="18"/>
        </w:rPr>
        <w:t>“ vyzdvihla ve svém hodnocení porota.</w:t>
      </w:r>
    </w:p>
    <w:p w14:paraId="6DF3D5B7" w14:textId="7B1E5886" w:rsidR="00154369" w:rsidRDefault="00C30198" w:rsidP="007D5EF4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E4BCE">
        <w:rPr>
          <w:rFonts w:ascii="Arial" w:hAnsi="Arial" w:cs="Arial"/>
          <w:b/>
          <w:iCs/>
          <w:color w:val="FF0000"/>
          <w:sz w:val="18"/>
          <w:szCs w:val="18"/>
        </w:rPr>
        <w:t>→</w:t>
      </w:r>
      <w:r w:rsidRPr="00DE4BCE">
        <w:rPr>
          <w:rFonts w:ascii="Verdana" w:hAnsi="Verdana"/>
          <w:b/>
          <w:iCs/>
          <w:color w:val="FF0000"/>
          <w:sz w:val="18"/>
          <w:szCs w:val="18"/>
        </w:rPr>
        <w:t xml:space="preserve"> </w:t>
      </w:r>
      <w:r w:rsidRPr="00DE4BCE">
        <w:rPr>
          <w:rFonts w:ascii="Verdana" w:hAnsi="Verdana"/>
          <w:iCs/>
          <w:sz w:val="18"/>
          <w:szCs w:val="18"/>
        </w:rPr>
        <w:t xml:space="preserve">Autorka obdrží finanční odměnu ve výši 20 000 Kč a </w:t>
      </w:r>
      <w:r w:rsidR="00284AED" w:rsidRPr="00284AED">
        <w:rPr>
          <w:rFonts w:ascii="Verdana" w:hAnsi="Verdana"/>
          <w:iCs/>
          <w:sz w:val="18"/>
          <w:szCs w:val="18"/>
        </w:rPr>
        <w:t xml:space="preserve">roční předplatné časopisů </w:t>
      </w:r>
      <w:proofErr w:type="spellStart"/>
      <w:r w:rsidR="00284AED" w:rsidRPr="00284AED">
        <w:rPr>
          <w:rFonts w:ascii="Verdana" w:hAnsi="Verdana"/>
          <w:iCs/>
          <w:sz w:val="18"/>
          <w:szCs w:val="18"/>
        </w:rPr>
        <w:t>Architect</w:t>
      </w:r>
      <w:proofErr w:type="spellEnd"/>
      <w:r w:rsidR="00284AED" w:rsidRPr="00284AED">
        <w:rPr>
          <w:rFonts w:ascii="Verdana" w:hAnsi="Verdana"/>
          <w:iCs/>
          <w:sz w:val="18"/>
          <w:szCs w:val="18"/>
        </w:rPr>
        <w:t>+, ASB, ERA21, INTRO a vstupenku na INTRO TALKS.</w:t>
      </w:r>
    </w:p>
    <w:p w14:paraId="5637198B" w14:textId="77777777" w:rsidR="00284AED" w:rsidRPr="00DE4BCE" w:rsidRDefault="00284AED" w:rsidP="007D5EF4">
      <w:pPr>
        <w:spacing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1F55ED62" w14:textId="0E25B990" w:rsidR="00120442" w:rsidRPr="00DE4BCE" w:rsidRDefault="007D5EF4" w:rsidP="007D5EF4">
      <w:p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b/>
          <w:color w:val="auto"/>
          <w:sz w:val="18"/>
          <w:szCs w:val="18"/>
        </w:rPr>
        <w:t>Č</w:t>
      </w:r>
      <w:r w:rsidR="00E92ACA" w:rsidRPr="00DE4BCE">
        <w:rPr>
          <w:rFonts w:ascii="Verdana" w:hAnsi="Verdana"/>
          <w:b/>
          <w:color w:val="auto"/>
          <w:sz w:val="18"/>
          <w:szCs w:val="18"/>
        </w:rPr>
        <w:t>ESTNÝM UZNÁNÍM POROTY</w:t>
      </w:r>
      <w:r w:rsidRPr="00DE4BCE">
        <w:rPr>
          <w:rFonts w:ascii="Verdana" w:hAnsi="Verdana"/>
          <w:b/>
          <w:color w:val="auto"/>
          <w:sz w:val="18"/>
          <w:szCs w:val="18"/>
        </w:rPr>
        <w:t xml:space="preserve"> </w:t>
      </w:r>
      <w:r w:rsidRPr="00DE4BCE">
        <w:rPr>
          <w:rFonts w:ascii="Verdana" w:hAnsi="Verdana"/>
          <w:color w:val="auto"/>
          <w:sz w:val="18"/>
          <w:szCs w:val="18"/>
        </w:rPr>
        <w:t>by</w:t>
      </w:r>
      <w:r w:rsidR="00120442" w:rsidRPr="00DE4BCE">
        <w:rPr>
          <w:rFonts w:ascii="Verdana" w:hAnsi="Verdana"/>
          <w:color w:val="auto"/>
          <w:sz w:val="18"/>
          <w:szCs w:val="18"/>
        </w:rPr>
        <w:t xml:space="preserve">ly letos oceněny </w:t>
      </w:r>
      <w:r w:rsidR="00584690" w:rsidRPr="00DE4BCE">
        <w:rPr>
          <w:rFonts w:ascii="Verdana" w:hAnsi="Verdana"/>
          <w:color w:val="auto"/>
          <w:sz w:val="18"/>
          <w:szCs w:val="18"/>
        </w:rPr>
        <w:t>dvě</w:t>
      </w:r>
      <w:r w:rsidR="00120442" w:rsidRPr="00DE4BCE">
        <w:rPr>
          <w:rFonts w:ascii="Verdana" w:hAnsi="Verdana"/>
          <w:color w:val="auto"/>
          <w:sz w:val="18"/>
          <w:szCs w:val="18"/>
        </w:rPr>
        <w:t xml:space="preserve"> práce, které </w:t>
      </w:r>
      <w:r w:rsidR="00C416C0" w:rsidRPr="00DE4BCE">
        <w:rPr>
          <w:rFonts w:ascii="Verdana" w:hAnsi="Verdana"/>
          <w:color w:val="auto"/>
          <w:sz w:val="18"/>
          <w:szCs w:val="18"/>
        </w:rPr>
        <w:t>zaujaly svým tématem i zpracováním</w:t>
      </w:r>
      <w:r w:rsidR="00120442" w:rsidRPr="00DE4BCE">
        <w:rPr>
          <w:rFonts w:ascii="Verdana" w:hAnsi="Verdana"/>
          <w:color w:val="auto"/>
          <w:sz w:val="18"/>
          <w:szCs w:val="18"/>
        </w:rPr>
        <w:t xml:space="preserve">. </w:t>
      </w:r>
    </w:p>
    <w:p w14:paraId="29A639AC" w14:textId="1AD128B2" w:rsidR="00C416C0" w:rsidRPr="00DE4BCE" w:rsidRDefault="00F86CAD" w:rsidP="007D5EF4">
      <w:p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b/>
          <w:color w:val="auto"/>
          <w:sz w:val="18"/>
          <w:szCs w:val="18"/>
        </w:rPr>
        <w:t xml:space="preserve">Marie </w:t>
      </w:r>
      <w:r w:rsidR="008335F6">
        <w:rPr>
          <w:rFonts w:ascii="Verdana" w:hAnsi="Verdana"/>
          <w:b/>
          <w:color w:val="auto"/>
          <w:sz w:val="18"/>
          <w:szCs w:val="18"/>
        </w:rPr>
        <w:t>Rovná (</w:t>
      </w:r>
      <w:proofErr w:type="spellStart"/>
      <w:r w:rsidR="000224DF">
        <w:rPr>
          <w:rFonts w:ascii="Verdana" w:hAnsi="Verdana"/>
          <w:b/>
          <w:color w:val="auto"/>
          <w:sz w:val="18"/>
          <w:szCs w:val="18"/>
        </w:rPr>
        <w:t>roz</w:t>
      </w:r>
      <w:proofErr w:type="spellEnd"/>
      <w:r w:rsidR="000224DF">
        <w:rPr>
          <w:rFonts w:ascii="Verdana" w:hAnsi="Verdana"/>
          <w:b/>
          <w:color w:val="auto"/>
          <w:sz w:val="18"/>
          <w:szCs w:val="18"/>
        </w:rPr>
        <w:t xml:space="preserve">. </w:t>
      </w:r>
      <w:r w:rsidRPr="00DE4BCE">
        <w:rPr>
          <w:rFonts w:ascii="Verdana" w:hAnsi="Verdana"/>
          <w:b/>
          <w:color w:val="auto"/>
          <w:sz w:val="18"/>
          <w:szCs w:val="18"/>
        </w:rPr>
        <w:t>Školová</w:t>
      </w:r>
      <w:r w:rsidR="008335F6">
        <w:rPr>
          <w:rFonts w:ascii="Verdana" w:hAnsi="Verdana"/>
          <w:b/>
          <w:color w:val="auto"/>
          <w:sz w:val="18"/>
          <w:szCs w:val="18"/>
        </w:rPr>
        <w:t>)</w:t>
      </w:r>
      <w:r w:rsidRPr="00DE4BCE">
        <w:rPr>
          <w:rFonts w:ascii="Verdana" w:hAnsi="Verdana"/>
          <w:color w:val="auto"/>
          <w:sz w:val="18"/>
          <w:szCs w:val="18"/>
        </w:rPr>
        <w:t xml:space="preserve"> ze Zahradnické fakulty Mendelovy univerzity v Brně se ve své diplomové práci </w:t>
      </w:r>
      <w:hyperlink r:id="rId14" w:history="1">
        <w:r w:rsidRPr="00DE4BCE">
          <w:rPr>
            <w:rStyle w:val="Hypertextovodkaz"/>
            <w:rFonts w:ascii="Verdana" w:hAnsi="Verdana"/>
            <w:b/>
            <w:sz w:val="18"/>
            <w:szCs w:val="18"/>
          </w:rPr>
          <w:t>Haldy a město</w:t>
        </w:r>
      </w:hyperlink>
      <w:r w:rsidR="00DE4BCE">
        <w:rPr>
          <w:rFonts w:ascii="Verdana" w:hAnsi="Verdana"/>
          <w:b/>
          <w:color w:val="auto"/>
          <w:sz w:val="18"/>
          <w:szCs w:val="18"/>
        </w:rPr>
        <w:t>,</w:t>
      </w:r>
      <w:r w:rsidRPr="00DE4BCE">
        <w:rPr>
          <w:rFonts w:ascii="Verdana" w:hAnsi="Verdana"/>
          <w:color w:val="auto"/>
          <w:sz w:val="18"/>
          <w:szCs w:val="18"/>
        </w:rPr>
        <w:t xml:space="preserve"> vedené Danielem Matějkou</w:t>
      </w:r>
      <w:r w:rsidR="00DE4BCE">
        <w:rPr>
          <w:rFonts w:ascii="Verdana" w:hAnsi="Verdana"/>
          <w:color w:val="auto"/>
          <w:sz w:val="18"/>
          <w:szCs w:val="18"/>
        </w:rPr>
        <w:t>,</w:t>
      </w:r>
      <w:r w:rsidRPr="00DE4BCE">
        <w:rPr>
          <w:rFonts w:ascii="Verdana" w:hAnsi="Verdana"/>
          <w:color w:val="auto"/>
          <w:sz w:val="18"/>
          <w:szCs w:val="18"/>
        </w:rPr>
        <w:t xml:space="preserve"> věnovala poten</w:t>
      </w:r>
      <w:r w:rsidR="00AC7AB5" w:rsidRPr="00DE4BCE">
        <w:rPr>
          <w:rFonts w:ascii="Verdana" w:hAnsi="Verdana"/>
          <w:color w:val="auto"/>
          <w:sz w:val="18"/>
          <w:szCs w:val="18"/>
        </w:rPr>
        <w:t>ciálu ostravských uhelných hald.</w:t>
      </w:r>
      <w:r w:rsidRPr="00DE4BCE">
        <w:rPr>
          <w:rFonts w:ascii="Verdana" w:hAnsi="Verdana"/>
          <w:color w:val="auto"/>
          <w:sz w:val="18"/>
          <w:szCs w:val="18"/>
        </w:rPr>
        <w:t xml:space="preserve"> </w:t>
      </w:r>
      <w:r w:rsidR="009031F2" w:rsidRPr="00DE4BCE">
        <w:rPr>
          <w:rFonts w:ascii="Verdana" w:hAnsi="Verdana"/>
          <w:color w:val="auto"/>
          <w:sz w:val="18"/>
          <w:szCs w:val="18"/>
        </w:rPr>
        <w:t>Autorka tento krajinný fenomén s</w:t>
      </w:r>
      <w:r w:rsidRPr="00DE4BCE">
        <w:rPr>
          <w:rFonts w:ascii="Verdana" w:hAnsi="Verdana"/>
          <w:color w:val="auto"/>
          <w:sz w:val="18"/>
          <w:szCs w:val="18"/>
        </w:rPr>
        <w:t>ystematicky zpracovala formou katalogu</w:t>
      </w:r>
      <w:r w:rsidR="009031F2" w:rsidRPr="00DE4BCE">
        <w:rPr>
          <w:rFonts w:ascii="Verdana" w:hAnsi="Verdana"/>
          <w:color w:val="auto"/>
          <w:sz w:val="18"/>
          <w:szCs w:val="18"/>
        </w:rPr>
        <w:t>, funkčně</w:t>
      </w:r>
      <w:r w:rsidR="00DE4BCE">
        <w:rPr>
          <w:rFonts w:ascii="Verdana" w:hAnsi="Verdana"/>
          <w:color w:val="auto"/>
          <w:sz w:val="18"/>
          <w:szCs w:val="18"/>
        </w:rPr>
        <w:t xml:space="preserve"> je vymezila podle charakteru a </w:t>
      </w:r>
      <w:proofErr w:type="spellStart"/>
      <w:r w:rsidR="009031F2" w:rsidRPr="00DE4BCE">
        <w:rPr>
          <w:rFonts w:ascii="Verdana" w:hAnsi="Verdana"/>
          <w:color w:val="auto"/>
          <w:sz w:val="18"/>
          <w:szCs w:val="18"/>
        </w:rPr>
        <w:t>prioritizace</w:t>
      </w:r>
      <w:proofErr w:type="spellEnd"/>
      <w:r w:rsidR="009031F2" w:rsidRPr="00DE4BCE">
        <w:rPr>
          <w:rFonts w:ascii="Verdana" w:hAnsi="Verdana"/>
          <w:color w:val="auto"/>
          <w:sz w:val="18"/>
          <w:szCs w:val="18"/>
        </w:rPr>
        <w:t xml:space="preserve"> nutnosti zásahu, přičemž hlavním cílem bylo</w:t>
      </w:r>
      <w:r w:rsidR="001E08CD">
        <w:rPr>
          <w:rFonts w:ascii="Verdana" w:hAnsi="Verdana"/>
          <w:color w:val="auto"/>
          <w:sz w:val="18"/>
          <w:szCs w:val="18"/>
        </w:rPr>
        <w:t xml:space="preserve"> využít</w:t>
      </w:r>
      <w:r w:rsidR="009031F2" w:rsidRPr="00DE4BCE">
        <w:rPr>
          <w:rFonts w:ascii="Verdana" w:hAnsi="Verdana"/>
          <w:color w:val="auto"/>
          <w:sz w:val="18"/>
          <w:szCs w:val="18"/>
        </w:rPr>
        <w:t xml:space="preserve"> jejich potenciál být součástí </w:t>
      </w:r>
      <w:r w:rsidR="00DE4BCE" w:rsidRPr="00DE4BCE">
        <w:rPr>
          <w:rFonts w:ascii="Verdana" w:hAnsi="Verdana"/>
          <w:color w:val="auto"/>
          <w:sz w:val="18"/>
          <w:szCs w:val="18"/>
        </w:rPr>
        <w:t>městské</w:t>
      </w:r>
      <w:r w:rsidRPr="00DE4BCE">
        <w:rPr>
          <w:rFonts w:ascii="Verdana" w:hAnsi="Verdana"/>
          <w:color w:val="auto"/>
          <w:sz w:val="18"/>
          <w:szCs w:val="18"/>
        </w:rPr>
        <w:t xml:space="preserve"> struktury</w:t>
      </w:r>
      <w:r w:rsidR="001E08CD">
        <w:rPr>
          <w:rFonts w:ascii="Verdana" w:hAnsi="Verdana"/>
          <w:color w:val="auto"/>
          <w:sz w:val="18"/>
          <w:szCs w:val="18"/>
        </w:rPr>
        <w:t>,</w:t>
      </w:r>
      <w:r w:rsidRPr="00DE4BCE">
        <w:rPr>
          <w:rFonts w:ascii="Verdana" w:hAnsi="Verdana"/>
          <w:color w:val="auto"/>
          <w:sz w:val="18"/>
          <w:szCs w:val="18"/>
        </w:rPr>
        <w:t xml:space="preserve"> </w:t>
      </w:r>
      <w:r w:rsidR="009031F2" w:rsidRPr="00DE4BCE">
        <w:rPr>
          <w:rFonts w:ascii="Verdana" w:hAnsi="Verdana"/>
          <w:color w:val="auto"/>
          <w:sz w:val="18"/>
          <w:szCs w:val="18"/>
        </w:rPr>
        <w:t>například</w:t>
      </w:r>
      <w:r w:rsidRPr="00DE4BCE">
        <w:rPr>
          <w:rFonts w:ascii="Verdana" w:hAnsi="Verdana"/>
          <w:color w:val="auto"/>
          <w:sz w:val="18"/>
          <w:szCs w:val="18"/>
        </w:rPr>
        <w:t xml:space="preserve"> v podobě nové smíšené čtvrti </w:t>
      </w:r>
      <w:proofErr w:type="spellStart"/>
      <w:r w:rsidRPr="00DE4BCE">
        <w:rPr>
          <w:rFonts w:ascii="Verdana" w:hAnsi="Verdana"/>
          <w:color w:val="auto"/>
          <w:sz w:val="18"/>
          <w:szCs w:val="18"/>
        </w:rPr>
        <w:t>Zárub</w:t>
      </w:r>
      <w:r w:rsidR="00DE4BCE">
        <w:rPr>
          <w:rFonts w:ascii="Verdana" w:hAnsi="Verdana"/>
          <w:color w:val="auto"/>
          <w:sz w:val="18"/>
          <w:szCs w:val="18"/>
        </w:rPr>
        <w:t>ek</w:t>
      </w:r>
      <w:proofErr w:type="spellEnd"/>
      <w:r w:rsidR="00DE4BCE">
        <w:rPr>
          <w:rFonts w:ascii="Verdana" w:hAnsi="Verdana"/>
          <w:color w:val="auto"/>
          <w:sz w:val="18"/>
          <w:szCs w:val="18"/>
        </w:rPr>
        <w:t xml:space="preserve"> nebo jako místa pro výzkum a </w:t>
      </w:r>
      <w:r w:rsidRPr="00DE4BCE">
        <w:rPr>
          <w:rFonts w:ascii="Verdana" w:hAnsi="Verdana"/>
          <w:color w:val="auto"/>
          <w:sz w:val="18"/>
          <w:szCs w:val="18"/>
        </w:rPr>
        <w:t xml:space="preserve">rekreaci v případě Lihovarské haldy. </w:t>
      </w:r>
      <w:r w:rsidR="00D52DE0" w:rsidRPr="00DE4BCE">
        <w:rPr>
          <w:rFonts w:ascii="Verdana" w:hAnsi="Verdana"/>
          <w:color w:val="auto"/>
          <w:sz w:val="18"/>
          <w:szCs w:val="18"/>
        </w:rPr>
        <w:t>„</w:t>
      </w:r>
      <w:r w:rsidR="00D52DE0" w:rsidRPr="00DE4BCE">
        <w:rPr>
          <w:rFonts w:ascii="Verdana" w:hAnsi="Verdana"/>
          <w:i/>
          <w:color w:val="auto"/>
          <w:sz w:val="18"/>
          <w:szCs w:val="18"/>
        </w:rPr>
        <w:t>Práce se citlivě věnuje aktuálnímu tématu postindustriálních krajin. Systematický katalog hald přináší cenný přehled jejich typologií a potenciálu a tvoří pevný základ návrhové části. Oceňujeme komplexní propojení krajinářsk</w:t>
      </w:r>
      <w:r w:rsidR="00DE4BCE">
        <w:rPr>
          <w:rFonts w:ascii="Verdana" w:hAnsi="Verdana"/>
          <w:i/>
          <w:color w:val="auto"/>
          <w:sz w:val="18"/>
          <w:szCs w:val="18"/>
        </w:rPr>
        <w:t>ého a urbanistického přístupu i </w:t>
      </w:r>
      <w:r w:rsidR="00D52DE0" w:rsidRPr="00DE4BCE">
        <w:rPr>
          <w:rFonts w:ascii="Verdana" w:hAnsi="Verdana"/>
          <w:i/>
          <w:color w:val="auto"/>
          <w:sz w:val="18"/>
          <w:szCs w:val="18"/>
        </w:rPr>
        <w:t>profesionální úroveň vizuální prezentace a grafického zpracování,</w:t>
      </w:r>
      <w:r w:rsidR="00450209" w:rsidRPr="00DE4BCE">
        <w:rPr>
          <w:rFonts w:ascii="Verdana" w:hAnsi="Verdana"/>
          <w:color w:val="auto"/>
          <w:sz w:val="18"/>
          <w:szCs w:val="18"/>
        </w:rPr>
        <w:t>“ uvedla porota.</w:t>
      </w:r>
    </w:p>
    <w:p w14:paraId="350F356B" w14:textId="649CE90A" w:rsidR="00C416C0" w:rsidRPr="00DE4BCE" w:rsidRDefault="00B0165E" w:rsidP="007D5EF4">
      <w:p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 xml:space="preserve">Za svou práci </w:t>
      </w:r>
      <w:hyperlink r:id="rId15" w:history="1">
        <w:r w:rsidRPr="00DE4BCE">
          <w:rPr>
            <w:rStyle w:val="Hypertextovodkaz"/>
            <w:rFonts w:ascii="Verdana" w:hAnsi="Verdana"/>
            <w:b/>
            <w:sz w:val="18"/>
            <w:szCs w:val="18"/>
          </w:rPr>
          <w:t>Kostel a komín</w:t>
        </w:r>
      </w:hyperlink>
      <w:r w:rsidRPr="00DE4BCE">
        <w:rPr>
          <w:rFonts w:ascii="Verdana" w:hAnsi="Verdana"/>
          <w:color w:val="auto"/>
          <w:sz w:val="18"/>
          <w:szCs w:val="18"/>
        </w:rPr>
        <w:t xml:space="preserve"> byl oceněn i </w:t>
      </w:r>
      <w:r w:rsidRPr="00DE4BCE">
        <w:rPr>
          <w:rFonts w:ascii="Verdana" w:hAnsi="Verdana"/>
          <w:b/>
          <w:color w:val="auto"/>
          <w:sz w:val="18"/>
          <w:szCs w:val="18"/>
        </w:rPr>
        <w:t xml:space="preserve">Matěj </w:t>
      </w:r>
      <w:proofErr w:type="spellStart"/>
      <w:r w:rsidRPr="00DE4BCE">
        <w:rPr>
          <w:rFonts w:ascii="Verdana" w:hAnsi="Verdana"/>
          <w:b/>
          <w:color w:val="auto"/>
          <w:sz w:val="18"/>
          <w:szCs w:val="18"/>
        </w:rPr>
        <w:t>Šépka</w:t>
      </w:r>
      <w:proofErr w:type="spellEnd"/>
      <w:r w:rsidRPr="00DE4BCE">
        <w:rPr>
          <w:rFonts w:ascii="Verdana" w:hAnsi="Verdana"/>
          <w:color w:val="auto"/>
          <w:sz w:val="18"/>
          <w:szCs w:val="18"/>
        </w:rPr>
        <w:t xml:space="preserve"> z Fakulty architektury ČVUT v Praze. V p</w:t>
      </w:r>
      <w:r w:rsidR="00C56D38" w:rsidRPr="00DE4BCE">
        <w:rPr>
          <w:rFonts w:ascii="Verdana" w:hAnsi="Verdana"/>
          <w:color w:val="auto"/>
          <w:sz w:val="18"/>
          <w:szCs w:val="18"/>
        </w:rPr>
        <w:t>r</w:t>
      </w:r>
      <w:r w:rsidRPr="00DE4BCE">
        <w:rPr>
          <w:rFonts w:ascii="Verdana" w:hAnsi="Verdana"/>
          <w:color w:val="auto"/>
          <w:sz w:val="18"/>
          <w:szCs w:val="18"/>
        </w:rPr>
        <w:t xml:space="preserve">áci, kterou vedl Michal </w:t>
      </w:r>
      <w:proofErr w:type="spellStart"/>
      <w:r w:rsidRPr="00DE4BCE">
        <w:rPr>
          <w:rFonts w:ascii="Verdana" w:hAnsi="Verdana"/>
          <w:color w:val="auto"/>
          <w:sz w:val="18"/>
          <w:szCs w:val="18"/>
        </w:rPr>
        <w:t>Juha</w:t>
      </w:r>
      <w:proofErr w:type="spellEnd"/>
      <w:r w:rsidRPr="00DE4BCE">
        <w:rPr>
          <w:rFonts w:ascii="Verdana" w:hAnsi="Verdana"/>
          <w:color w:val="auto"/>
          <w:sz w:val="18"/>
          <w:szCs w:val="18"/>
        </w:rPr>
        <w:t xml:space="preserve">, </w:t>
      </w:r>
      <w:r w:rsidR="00C56D38" w:rsidRPr="00DE4BCE">
        <w:rPr>
          <w:rFonts w:ascii="Verdana" w:hAnsi="Verdana"/>
          <w:color w:val="auto"/>
          <w:sz w:val="18"/>
          <w:szCs w:val="18"/>
        </w:rPr>
        <w:t>se zabýval adaptací nevyužívané kotelny na sídlišti Řepy v Praze na komunitní a duchovní centrum, čímž reaguje na nedostatek míst přirozeného setkávání i sakrálních prostor přístupných široké veřejnosti. „</w:t>
      </w:r>
      <w:r w:rsidR="00C56D38" w:rsidRPr="00DE4BCE">
        <w:rPr>
          <w:rFonts w:ascii="Verdana" w:hAnsi="Verdana"/>
          <w:i/>
          <w:color w:val="auto"/>
          <w:sz w:val="18"/>
          <w:szCs w:val="18"/>
        </w:rPr>
        <w:t xml:space="preserve">Autor citlivě pracuje s přirozenou dominantou stávajícího objektu, maximálně využívá jeho konstrukci a formu a drobnými zásahy jej otevírá komunitnímu životu. </w:t>
      </w:r>
      <w:r w:rsidR="00342FF9">
        <w:rPr>
          <w:rFonts w:ascii="Verdana" w:hAnsi="Verdana"/>
          <w:i/>
          <w:color w:val="auto"/>
          <w:sz w:val="18"/>
          <w:szCs w:val="18"/>
        </w:rPr>
        <w:t>Navržená m</w:t>
      </w:r>
      <w:r w:rsidR="00C56D38" w:rsidRPr="00DE4BCE">
        <w:rPr>
          <w:rFonts w:ascii="Verdana" w:hAnsi="Verdana"/>
          <w:i/>
          <w:color w:val="auto"/>
          <w:sz w:val="18"/>
          <w:szCs w:val="18"/>
        </w:rPr>
        <w:t xml:space="preserve">onumentální dřevěná střešní konstrukce se světlíky přináší současnou odpověď na tradiční chrámové prostory, zatímco flexibilní dispozice umožňuje fungování objektu jako kostela, komunitního centra i kavárny. Kostel, jehož věž tvoří původní komín kotelny, je inspirativním příběhem o hledání nové náplně </w:t>
      </w:r>
      <w:proofErr w:type="spellStart"/>
      <w:r w:rsidR="00C56D38" w:rsidRPr="00DE4BCE">
        <w:rPr>
          <w:rFonts w:ascii="Verdana" w:hAnsi="Verdana"/>
          <w:i/>
          <w:color w:val="auto"/>
          <w:sz w:val="18"/>
          <w:szCs w:val="18"/>
        </w:rPr>
        <w:t>dosloužilých</w:t>
      </w:r>
      <w:proofErr w:type="spellEnd"/>
      <w:r w:rsidR="00C56D38" w:rsidRPr="00DE4BCE">
        <w:rPr>
          <w:rFonts w:ascii="Verdana" w:hAnsi="Verdana"/>
          <w:i/>
          <w:color w:val="auto"/>
          <w:sz w:val="18"/>
          <w:szCs w:val="18"/>
        </w:rPr>
        <w:t xml:space="preserve"> objektů s výrazným společenským přesahem</w:t>
      </w:r>
      <w:r w:rsidR="00C56D38" w:rsidRPr="00DE4BCE">
        <w:rPr>
          <w:rFonts w:ascii="Verdana" w:hAnsi="Verdana"/>
          <w:color w:val="auto"/>
          <w:sz w:val="18"/>
          <w:szCs w:val="18"/>
        </w:rPr>
        <w:t>,“ ocenili porotci.</w:t>
      </w:r>
    </w:p>
    <w:p w14:paraId="708C0157" w14:textId="73D8DEFE" w:rsidR="00120442" w:rsidRPr="00DE4BCE" w:rsidRDefault="00120442" w:rsidP="00120442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E4BCE">
        <w:rPr>
          <w:rFonts w:ascii="Arial" w:hAnsi="Arial" w:cs="Arial"/>
          <w:b/>
          <w:iCs/>
          <w:color w:val="FF0000"/>
          <w:sz w:val="18"/>
          <w:szCs w:val="18"/>
        </w:rPr>
        <w:t>→</w:t>
      </w:r>
      <w:r w:rsidRPr="00DE4BCE">
        <w:rPr>
          <w:rFonts w:ascii="Verdana" w:hAnsi="Verdana"/>
          <w:b/>
          <w:iCs/>
          <w:color w:val="FF0000"/>
          <w:sz w:val="18"/>
          <w:szCs w:val="18"/>
        </w:rPr>
        <w:t xml:space="preserve"> </w:t>
      </w:r>
      <w:r w:rsidRPr="00DE4BCE">
        <w:rPr>
          <w:rFonts w:ascii="Verdana" w:hAnsi="Verdana"/>
          <w:iCs/>
          <w:sz w:val="18"/>
          <w:szCs w:val="18"/>
        </w:rPr>
        <w:t>Autoři</w:t>
      </w:r>
      <w:r w:rsidR="00221637" w:rsidRPr="00DE4BCE">
        <w:rPr>
          <w:rFonts w:ascii="Verdana" w:hAnsi="Verdana"/>
          <w:iCs/>
          <w:sz w:val="18"/>
          <w:szCs w:val="18"/>
        </w:rPr>
        <w:t xml:space="preserve"> </w:t>
      </w:r>
      <w:r w:rsidRPr="00DE4BCE">
        <w:rPr>
          <w:rFonts w:ascii="Verdana" w:hAnsi="Verdana"/>
          <w:iCs/>
          <w:sz w:val="18"/>
          <w:szCs w:val="18"/>
        </w:rPr>
        <w:t xml:space="preserve">získají </w:t>
      </w:r>
      <w:r w:rsidR="00221637" w:rsidRPr="00DE4BCE">
        <w:rPr>
          <w:rFonts w:ascii="Verdana" w:hAnsi="Verdana"/>
          <w:iCs/>
          <w:sz w:val="18"/>
          <w:szCs w:val="18"/>
        </w:rPr>
        <w:t xml:space="preserve">roční </w:t>
      </w:r>
      <w:r w:rsidRPr="00DE4BCE">
        <w:rPr>
          <w:rFonts w:ascii="Verdana" w:hAnsi="Verdana"/>
          <w:iCs/>
          <w:sz w:val="18"/>
          <w:szCs w:val="18"/>
        </w:rPr>
        <w:t>předplatné časopis</w:t>
      </w:r>
      <w:r w:rsidR="004F53DF" w:rsidRPr="00DE4BCE">
        <w:rPr>
          <w:rFonts w:ascii="Verdana" w:hAnsi="Verdana"/>
          <w:iCs/>
          <w:sz w:val="18"/>
          <w:szCs w:val="18"/>
        </w:rPr>
        <w:t xml:space="preserve">ů </w:t>
      </w:r>
      <w:proofErr w:type="spellStart"/>
      <w:r w:rsidR="0004201F" w:rsidRPr="0004201F">
        <w:rPr>
          <w:rFonts w:ascii="Verdana" w:hAnsi="Verdana"/>
          <w:iCs/>
          <w:sz w:val="18"/>
          <w:szCs w:val="18"/>
        </w:rPr>
        <w:t>Architect</w:t>
      </w:r>
      <w:proofErr w:type="spellEnd"/>
      <w:r w:rsidR="0004201F" w:rsidRPr="0004201F">
        <w:rPr>
          <w:rFonts w:ascii="Verdana" w:hAnsi="Verdana"/>
          <w:iCs/>
          <w:sz w:val="18"/>
          <w:szCs w:val="18"/>
        </w:rPr>
        <w:t>+, ASB, ERA21, INTRO a vstupenku na INTRO TALKS.</w:t>
      </w:r>
    </w:p>
    <w:p w14:paraId="7C4C121F" w14:textId="77777777" w:rsidR="005F34A0" w:rsidRPr="00DE4BCE" w:rsidRDefault="005F34A0" w:rsidP="007D5EF4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E3A97B4" w14:textId="77777777" w:rsidR="005F34A0" w:rsidRPr="00DE4BCE" w:rsidRDefault="005F34A0" w:rsidP="007D5EF4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A5F6406" w14:textId="0D6030BE" w:rsidR="00D6687E" w:rsidRPr="00DE4BCE" w:rsidRDefault="00D6687E" w:rsidP="007D5EF4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DE4BCE">
        <w:rPr>
          <w:rFonts w:ascii="Verdana" w:hAnsi="Verdana"/>
          <w:b/>
          <w:bCs/>
          <w:sz w:val="18"/>
          <w:szCs w:val="18"/>
        </w:rPr>
        <w:t>CENY PARTNERŮ</w:t>
      </w:r>
    </w:p>
    <w:p w14:paraId="2949BA30" w14:textId="77777777" w:rsidR="0099343D" w:rsidRPr="00DE4BCE" w:rsidRDefault="0099343D" w:rsidP="006D1032">
      <w:pPr>
        <w:spacing w:line="276" w:lineRule="auto"/>
        <w:jc w:val="both"/>
        <w:rPr>
          <w:rFonts w:ascii="Verdana" w:hAnsi="Verdana"/>
          <w:color w:val="auto"/>
          <w:sz w:val="10"/>
          <w:szCs w:val="10"/>
        </w:rPr>
      </w:pPr>
    </w:p>
    <w:p w14:paraId="2BC00E6E" w14:textId="54AFC8C5" w:rsidR="00D6687E" w:rsidRPr="00DE4BCE" w:rsidRDefault="00294C89" w:rsidP="00D6687E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C00000"/>
          <w:sz w:val="18"/>
          <w:szCs w:val="18"/>
          <w:u w:val="single"/>
        </w:rPr>
      </w:pPr>
      <w:r w:rsidRPr="00DE4BCE">
        <w:rPr>
          <w:rFonts w:ascii="Verdana" w:hAnsi="Verdana"/>
          <w:color w:val="auto"/>
          <w:sz w:val="18"/>
          <w:szCs w:val="18"/>
        </w:rPr>
        <w:t>Počtvrté</w:t>
      </w:r>
      <w:r w:rsidR="00D6687E" w:rsidRPr="00DE4BCE">
        <w:rPr>
          <w:rFonts w:ascii="Verdana" w:hAnsi="Verdana"/>
          <w:color w:val="auto"/>
          <w:sz w:val="18"/>
          <w:szCs w:val="18"/>
        </w:rPr>
        <w:t xml:space="preserve"> se mohli diplomanti v rámci přehlídky ucházet </w:t>
      </w:r>
      <w:r w:rsidR="00373BF2" w:rsidRPr="00DE4BCE">
        <w:rPr>
          <w:rFonts w:ascii="Verdana" w:hAnsi="Verdana"/>
          <w:color w:val="auto"/>
          <w:sz w:val="18"/>
          <w:szCs w:val="18"/>
        </w:rPr>
        <w:t xml:space="preserve">i </w:t>
      </w:r>
      <w:r w:rsidR="00D6687E" w:rsidRPr="00DE4BCE">
        <w:rPr>
          <w:rFonts w:ascii="Verdana" w:hAnsi="Verdana"/>
          <w:color w:val="auto"/>
          <w:sz w:val="18"/>
          <w:szCs w:val="18"/>
        </w:rPr>
        <w:t xml:space="preserve">o </w:t>
      </w:r>
      <w:r w:rsidR="001D1B9C" w:rsidRPr="00DE4BCE">
        <w:rPr>
          <w:rFonts w:ascii="Verdana" w:hAnsi="Verdana"/>
          <w:b/>
          <w:bCs/>
          <w:color w:val="auto"/>
          <w:sz w:val="18"/>
          <w:szCs w:val="18"/>
        </w:rPr>
        <w:t>CENU</w:t>
      </w:r>
      <w:r w:rsidR="001D1B9C" w:rsidRPr="00DE4BCE">
        <w:rPr>
          <w:rFonts w:ascii="Verdana" w:hAnsi="Verdana"/>
          <w:color w:val="auto"/>
          <w:sz w:val="18"/>
          <w:szCs w:val="18"/>
        </w:rPr>
        <w:t xml:space="preserve"> </w:t>
      </w:r>
      <w:hyperlink r:id="rId16" w:history="1">
        <w:r w:rsidR="001D1B9C" w:rsidRPr="00DE4BCE">
          <w:rPr>
            <w:rStyle w:val="Hypertextovodkaz"/>
            <w:rFonts w:ascii="Verdana" w:hAnsi="Verdana"/>
            <w:b/>
            <w:bCs/>
            <w:sz w:val="18"/>
            <w:szCs w:val="18"/>
          </w:rPr>
          <w:t>KAPLICKY INTERNSHIP</w:t>
        </w:r>
      </w:hyperlink>
      <w:r w:rsidR="001D1B9C" w:rsidRPr="00DE4BCE">
        <w:rPr>
          <w:rFonts w:ascii="Verdana" w:hAnsi="Verdana"/>
          <w:color w:val="auto"/>
          <w:sz w:val="18"/>
          <w:szCs w:val="18"/>
        </w:rPr>
        <w:t>.</w:t>
      </w:r>
      <w:r w:rsidR="00D6687E" w:rsidRPr="00DE4BCE">
        <w:rPr>
          <w:rFonts w:ascii="Verdana" w:hAnsi="Verdana"/>
          <w:color w:val="auto"/>
          <w:sz w:val="18"/>
          <w:szCs w:val="18"/>
        </w:rPr>
        <w:t xml:space="preserve"> 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Soutěž je </w:t>
      </w:r>
      <w:r w:rsidR="00373BF2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samostatně 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pořád</w:t>
      </w:r>
      <w:r w:rsidR="00373BF2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á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n</w:t>
      </w:r>
      <w:r w:rsidR="00373BF2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a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 nadací Bakala </w:t>
      </w:r>
      <w:proofErr w:type="spellStart"/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Foundation</w:t>
      </w:r>
      <w:proofErr w:type="spellEnd"/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 ve spolupráci s Nadačním fondem </w:t>
      </w:r>
      <w:proofErr w:type="spellStart"/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Kaplicky</w:t>
      </w:r>
      <w:proofErr w:type="spellEnd"/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 Centre a londýnským Design Muse</w:t>
      </w:r>
      <w:r w:rsidR="00342FF9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e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m již od roku 2015. Poskytuje čerstvým absolventům architektonických oborů možnost strávit tři měsíce na placené stáži v jednom z prestižních architektonických studií, př</w:t>
      </w:r>
      <w:r w:rsidR="001D1B9C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i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čemž v letošním roce </w:t>
      </w:r>
      <w:r w:rsidR="001D1B9C" w:rsidRPr="005E423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vítěz</w:t>
      </w:r>
      <w:r w:rsidR="005E423E" w:rsidRPr="005E423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 </w:t>
      </w:r>
      <w:r w:rsidR="001D1B9C" w:rsidRPr="005E423E">
        <w:rPr>
          <w:rFonts w:ascii="Verdana" w:hAnsi="Verdana"/>
          <w:color w:val="auto"/>
          <w:sz w:val="18"/>
          <w:szCs w:val="18"/>
        </w:rPr>
        <w:t>v</w:t>
      </w:r>
      <w:r w:rsidR="001D1B9C" w:rsidRPr="00DE4BCE">
        <w:rPr>
          <w:rFonts w:ascii="Verdana" w:hAnsi="Verdana"/>
          <w:color w:val="auto"/>
          <w:sz w:val="18"/>
          <w:szCs w:val="18"/>
        </w:rPr>
        <w:t>yrazí do</w:t>
      </w:r>
      <w:r w:rsidR="00D6687E" w:rsidRPr="00DE4BCE">
        <w:rPr>
          <w:rFonts w:ascii="Verdana" w:hAnsi="Verdana"/>
          <w:color w:val="auto"/>
          <w:sz w:val="18"/>
          <w:szCs w:val="18"/>
        </w:rPr>
        <w:t xml:space="preserve"> </w:t>
      </w:r>
      <w:r w:rsidR="004F53DF" w:rsidRPr="00DE4BCE">
        <w:rPr>
          <w:rFonts w:ascii="Verdana" w:hAnsi="Verdana"/>
          <w:color w:val="auto"/>
          <w:sz w:val="18"/>
          <w:szCs w:val="18"/>
        </w:rPr>
        <w:t xml:space="preserve">tokijského ateliéru </w:t>
      </w:r>
      <w:proofErr w:type="spellStart"/>
      <w:r w:rsidR="004F53DF" w:rsidRPr="00DE4BCE">
        <w:rPr>
          <w:rFonts w:ascii="Verdana" w:hAnsi="Verdana"/>
          <w:color w:val="auto"/>
          <w:sz w:val="18"/>
          <w:szCs w:val="18"/>
        </w:rPr>
        <w:t>Kengo</w:t>
      </w:r>
      <w:proofErr w:type="spellEnd"/>
      <w:r w:rsidR="004F53DF" w:rsidRPr="00DE4BCE">
        <w:rPr>
          <w:rFonts w:ascii="Verdana" w:hAnsi="Verdana"/>
          <w:color w:val="auto"/>
          <w:sz w:val="18"/>
          <w:szCs w:val="18"/>
        </w:rPr>
        <w:t xml:space="preserve"> </w:t>
      </w:r>
      <w:proofErr w:type="spellStart"/>
      <w:r w:rsidR="004F53DF" w:rsidRPr="00DE4BCE">
        <w:rPr>
          <w:rFonts w:ascii="Verdana" w:hAnsi="Verdana"/>
          <w:color w:val="auto"/>
          <w:sz w:val="18"/>
          <w:szCs w:val="18"/>
        </w:rPr>
        <w:t>Kuma</w:t>
      </w:r>
      <w:proofErr w:type="spellEnd"/>
      <w:r w:rsidR="004F53DF" w:rsidRPr="00DE4BCE">
        <w:rPr>
          <w:rFonts w:ascii="Verdana" w:hAnsi="Verdana"/>
          <w:color w:val="auto"/>
          <w:sz w:val="18"/>
          <w:szCs w:val="18"/>
        </w:rPr>
        <w:t xml:space="preserve"> </w:t>
      </w:r>
      <w:r w:rsidR="00342FF9">
        <w:rPr>
          <w:rFonts w:ascii="Verdana" w:hAnsi="Verdana"/>
          <w:color w:val="auto"/>
          <w:sz w:val="18"/>
          <w:szCs w:val="18"/>
        </w:rPr>
        <w:t>&amp;</w:t>
      </w:r>
      <w:r w:rsidR="004F53DF" w:rsidRPr="00DE4BCE">
        <w:rPr>
          <w:rFonts w:ascii="Verdana" w:hAnsi="Verdana"/>
          <w:color w:val="auto"/>
          <w:sz w:val="18"/>
          <w:szCs w:val="18"/>
        </w:rPr>
        <w:t xml:space="preserve"> </w:t>
      </w:r>
      <w:proofErr w:type="spellStart"/>
      <w:r w:rsidR="004F53DF" w:rsidRPr="00DE4BCE">
        <w:rPr>
          <w:rFonts w:ascii="Verdana" w:hAnsi="Verdana"/>
          <w:color w:val="auto"/>
          <w:sz w:val="18"/>
          <w:szCs w:val="18"/>
        </w:rPr>
        <w:t>Associates</w:t>
      </w:r>
      <w:proofErr w:type="spellEnd"/>
      <w:r w:rsidR="004F53DF" w:rsidRPr="00DE4BCE">
        <w:rPr>
          <w:rFonts w:ascii="Verdana" w:hAnsi="Verdana"/>
          <w:color w:val="auto"/>
          <w:sz w:val="18"/>
          <w:szCs w:val="18"/>
        </w:rPr>
        <w:t xml:space="preserve">. </w:t>
      </w:r>
      <w:r w:rsidR="001E08CD" w:rsidRPr="001E08CD">
        <w:rPr>
          <w:rFonts w:ascii="Verdana" w:hAnsi="Verdana"/>
          <w:color w:val="auto"/>
          <w:sz w:val="18"/>
          <w:szCs w:val="18"/>
        </w:rPr>
        <w:t xml:space="preserve">Mezi </w:t>
      </w:r>
      <w:r w:rsidR="001E08CD">
        <w:rPr>
          <w:rFonts w:ascii="Verdana" w:hAnsi="Verdana"/>
          <w:color w:val="auto"/>
          <w:sz w:val="18"/>
          <w:szCs w:val="18"/>
        </w:rPr>
        <w:t>nejznámější</w:t>
      </w:r>
      <w:r w:rsidR="001E08CD" w:rsidRPr="001E08CD">
        <w:rPr>
          <w:rFonts w:ascii="Verdana" w:hAnsi="Verdana"/>
          <w:color w:val="auto"/>
          <w:sz w:val="18"/>
          <w:szCs w:val="18"/>
        </w:rPr>
        <w:t xml:space="preserve"> realizace </w:t>
      </w:r>
      <w:r w:rsidR="001E08CD">
        <w:rPr>
          <w:rFonts w:ascii="Verdana" w:hAnsi="Verdana"/>
          <w:color w:val="auto"/>
          <w:sz w:val="18"/>
          <w:szCs w:val="18"/>
        </w:rPr>
        <w:t xml:space="preserve">tohoto ateliéru </w:t>
      </w:r>
      <w:r w:rsidR="001E08CD" w:rsidRPr="001E08CD">
        <w:rPr>
          <w:rFonts w:ascii="Verdana" w:hAnsi="Verdana"/>
          <w:color w:val="auto"/>
          <w:sz w:val="18"/>
          <w:szCs w:val="18"/>
        </w:rPr>
        <w:t>patří Olympijský stadion v</w:t>
      </w:r>
      <w:r w:rsidR="001E08CD">
        <w:rPr>
          <w:rFonts w:ascii="Verdana" w:hAnsi="Verdana"/>
          <w:color w:val="auto"/>
          <w:sz w:val="18"/>
          <w:szCs w:val="18"/>
        </w:rPr>
        <w:t> </w:t>
      </w:r>
      <w:r w:rsidR="001E08CD" w:rsidRPr="001E08CD">
        <w:rPr>
          <w:rFonts w:ascii="Verdana" w:hAnsi="Verdana"/>
          <w:color w:val="auto"/>
          <w:sz w:val="18"/>
          <w:szCs w:val="18"/>
        </w:rPr>
        <w:t>Tokiu</w:t>
      </w:r>
      <w:r w:rsidR="001E08CD">
        <w:rPr>
          <w:rFonts w:ascii="Verdana" w:hAnsi="Verdana"/>
          <w:color w:val="auto"/>
          <w:sz w:val="18"/>
          <w:szCs w:val="18"/>
        </w:rPr>
        <w:t xml:space="preserve"> či </w:t>
      </w:r>
      <w:r w:rsidR="00606471" w:rsidRPr="00606471">
        <w:rPr>
          <w:rFonts w:ascii="Verdana" w:hAnsi="Verdana"/>
          <w:color w:val="auto"/>
          <w:sz w:val="18"/>
          <w:szCs w:val="18"/>
        </w:rPr>
        <w:t>Victoria &amp; Albert Museum</w:t>
      </w:r>
      <w:r w:rsidR="00606471">
        <w:rPr>
          <w:rFonts w:ascii="Verdana" w:hAnsi="Verdana"/>
          <w:color w:val="auto"/>
          <w:sz w:val="18"/>
          <w:szCs w:val="18"/>
        </w:rPr>
        <w:t xml:space="preserve"> </w:t>
      </w:r>
      <w:proofErr w:type="gramStart"/>
      <w:r w:rsidR="00606471">
        <w:rPr>
          <w:rFonts w:ascii="Verdana" w:hAnsi="Verdana"/>
          <w:color w:val="auto"/>
          <w:sz w:val="18"/>
          <w:szCs w:val="18"/>
        </w:rPr>
        <w:lastRenderedPageBreak/>
        <w:t>ve</w:t>
      </w:r>
      <w:proofErr w:type="gramEnd"/>
      <w:r w:rsidR="00606471">
        <w:rPr>
          <w:rFonts w:ascii="Verdana" w:hAnsi="Verdana"/>
          <w:color w:val="auto"/>
          <w:sz w:val="18"/>
          <w:szCs w:val="18"/>
        </w:rPr>
        <w:t xml:space="preserve"> skotském </w:t>
      </w:r>
      <w:proofErr w:type="spellStart"/>
      <w:proofErr w:type="gramStart"/>
      <w:r w:rsidR="00606471">
        <w:rPr>
          <w:rFonts w:ascii="Verdana" w:hAnsi="Verdana"/>
          <w:color w:val="auto"/>
          <w:sz w:val="18"/>
          <w:szCs w:val="18"/>
        </w:rPr>
        <w:t>Dundee</w:t>
      </w:r>
      <w:proofErr w:type="spellEnd"/>
      <w:r w:rsidR="00606471">
        <w:rPr>
          <w:rFonts w:ascii="Verdana" w:hAnsi="Verdana"/>
          <w:color w:val="auto"/>
          <w:sz w:val="18"/>
          <w:szCs w:val="18"/>
        </w:rPr>
        <w:t>.</w:t>
      </w:r>
      <w:proofErr w:type="gramEnd"/>
      <w:r w:rsidR="001E08CD" w:rsidRPr="001E08CD">
        <w:rPr>
          <w:rFonts w:ascii="Verdana" w:hAnsi="Verdana"/>
          <w:color w:val="auto"/>
          <w:sz w:val="18"/>
          <w:szCs w:val="18"/>
        </w:rPr>
        <w:t xml:space="preserve"> V České republice se studio podílí na návrhu Moravského židovského muzea </w:t>
      </w:r>
      <w:proofErr w:type="spellStart"/>
      <w:r w:rsidR="001E08CD" w:rsidRPr="001E08CD">
        <w:rPr>
          <w:rFonts w:ascii="Verdana" w:hAnsi="Verdana"/>
          <w:color w:val="auto"/>
          <w:sz w:val="18"/>
          <w:szCs w:val="18"/>
        </w:rPr>
        <w:t>Mehrin</w:t>
      </w:r>
      <w:proofErr w:type="spellEnd"/>
      <w:r w:rsidR="001E08CD" w:rsidRPr="001E08CD">
        <w:rPr>
          <w:rFonts w:ascii="Verdana" w:hAnsi="Verdana"/>
          <w:color w:val="auto"/>
          <w:sz w:val="18"/>
          <w:szCs w:val="18"/>
        </w:rPr>
        <w:t xml:space="preserve"> v Brně, což je jeho první projekt u nás. 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Do užšího výběru </w:t>
      </w:r>
      <w:proofErr w:type="spellStart"/>
      <w:r w:rsidR="001E08CD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Kaplicky</w:t>
      </w:r>
      <w:proofErr w:type="spellEnd"/>
      <w:r w:rsidR="001E08CD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 </w:t>
      </w:r>
      <w:proofErr w:type="spellStart"/>
      <w:r w:rsidR="001E08CD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Internship</w:t>
      </w:r>
      <w:proofErr w:type="spellEnd"/>
      <w:r w:rsidR="001E08CD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 xml:space="preserve"> </w:t>
      </w:r>
      <w:r w:rsidR="00D6687E" w:rsidRPr="00DE4BCE">
        <w:rPr>
          <w:rFonts w:ascii="Verdana" w:eastAsia="AkkuratMonoPro-Regular" w:hAnsi="Verdana" w:cs="AkkuratMonoPro-Regular"/>
          <w:color w:val="auto"/>
          <w:sz w:val="18"/>
          <w:szCs w:val="18"/>
          <w:lang w:eastAsia="en-US"/>
        </w:rPr>
        <w:t>postoupilo c</w:t>
      </w:r>
      <w:r w:rsidR="00D6687E" w:rsidRPr="00DE4BCE">
        <w:rPr>
          <w:rFonts w:ascii="Verdana" w:hAnsi="Verdana"/>
          <w:color w:val="auto"/>
          <w:sz w:val="18"/>
          <w:szCs w:val="18"/>
        </w:rPr>
        <w:t xml:space="preserve">elkem </w:t>
      </w:r>
      <w:r w:rsidR="004F53DF" w:rsidRPr="00DE4BCE">
        <w:rPr>
          <w:rFonts w:ascii="Verdana" w:hAnsi="Verdana"/>
          <w:color w:val="auto"/>
          <w:sz w:val="18"/>
          <w:szCs w:val="18"/>
        </w:rPr>
        <w:t>sedm</w:t>
      </w:r>
      <w:r w:rsidR="00D6687E" w:rsidRPr="00DE4BCE">
        <w:rPr>
          <w:rFonts w:ascii="Verdana" w:hAnsi="Verdana"/>
          <w:color w:val="auto"/>
          <w:sz w:val="18"/>
          <w:szCs w:val="18"/>
        </w:rPr>
        <w:t xml:space="preserve"> diplomových prac</w:t>
      </w:r>
      <w:r w:rsidR="004E596B" w:rsidRPr="00DE4BCE">
        <w:rPr>
          <w:rFonts w:ascii="Verdana" w:hAnsi="Verdana"/>
          <w:color w:val="auto"/>
          <w:sz w:val="18"/>
          <w:szCs w:val="18"/>
        </w:rPr>
        <w:t>í</w:t>
      </w:r>
      <w:r w:rsidR="00373BF2" w:rsidRPr="00DE4BCE">
        <w:rPr>
          <w:rFonts w:ascii="Verdana" w:hAnsi="Verdana"/>
          <w:color w:val="auto"/>
          <w:sz w:val="18"/>
          <w:szCs w:val="18"/>
        </w:rPr>
        <w:t xml:space="preserve">, </w:t>
      </w:r>
      <w:r w:rsidR="00373BF2" w:rsidRPr="005E423E">
        <w:rPr>
          <w:rFonts w:ascii="Verdana" w:hAnsi="Verdana"/>
          <w:color w:val="auto"/>
          <w:sz w:val="18"/>
          <w:szCs w:val="18"/>
        </w:rPr>
        <w:t>vítěz</w:t>
      </w:r>
      <w:r w:rsidR="004F53DF" w:rsidRPr="005E423E">
        <w:rPr>
          <w:rFonts w:ascii="Verdana" w:hAnsi="Verdana"/>
          <w:color w:val="auto"/>
          <w:sz w:val="18"/>
          <w:szCs w:val="18"/>
        </w:rPr>
        <w:t>e</w:t>
      </w:r>
      <w:r w:rsidR="00373BF2" w:rsidRPr="005E423E">
        <w:rPr>
          <w:rFonts w:ascii="Verdana" w:hAnsi="Verdana"/>
          <w:color w:val="auto"/>
          <w:sz w:val="18"/>
          <w:szCs w:val="18"/>
        </w:rPr>
        <w:t xml:space="preserve"> </w:t>
      </w:r>
      <w:r w:rsidR="004E596B" w:rsidRPr="00DE4BCE">
        <w:rPr>
          <w:rFonts w:ascii="Verdana" w:hAnsi="Verdana"/>
          <w:color w:val="auto"/>
          <w:sz w:val="18"/>
          <w:szCs w:val="18"/>
        </w:rPr>
        <w:t xml:space="preserve">pak </w:t>
      </w:r>
      <w:r w:rsidR="00373BF2" w:rsidRPr="00DE4BCE">
        <w:rPr>
          <w:rFonts w:ascii="Verdana" w:hAnsi="Verdana"/>
          <w:color w:val="auto"/>
          <w:sz w:val="18"/>
          <w:szCs w:val="18"/>
        </w:rPr>
        <w:t xml:space="preserve">na základě osobní prezentace projektu vybírala </w:t>
      </w:r>
      <w:r w:rsidR="00373BF2" w:rsidRPr="001E08CD">
        <w:rPr>
          <w:rFonts w:ascii="Verdana" w:hAnsi="Verdana"/>
          <w:color w:val="auto"/>
          <w:sz w:val="18"/>
          <w:szCs w:val="18"/>
        </w:rPr>
        <w:t xml:space="preserve">porota ve složení Eliška Kaplický Fuchsová, </w:t>
      </w:r>
      <w:r w:rsidR="004F53DF" w:rsidRPr="001E08CD">
        <w:rPr>
          <w:rFonts w:ascii="Verdana" w:hAnsi="Verdana"/>
          <w:color w:val="auto"/>
          <w:sz w:val="18"/>
          <w:szCs w:val="18"/>
        </w:rPr>
        <w:t xml:space="preserve">Marcin </w:t>
      </w:r>
      <w:proofErr w:type="spellStart"/>
      <w:r w:rsidR="004F53DF" w:rsidRPr="001E08CD">
        <w:rPr>
          <w:rFonts w:ascii="Verdana" w:hAnsi="Verdana"/>
          <w:color w:val="auto"/>
          <w:sz w:val="18"/>
          <w:szCs w:val="18"/>
        </w:rPr>
        <w:t>Sapeta</w:t>
      </w:r>
      <w:proofErr w:type="spellEnd"/>
      <w:r w:rsidR="00373BF2" w:rsidRPr="001E08CD">
        <w:rPr>
          <w:rFonts w:ascii="Verdana" w:hAnsi="Verdana"/>
          <w:color w:val="auto"/>
          <w:sz w:val="18"/>
          <w:szCs w:val="18"/>
        </w:rPr>
        <w:t xml:space="preserve">, Jan Kasl, Regina Loukotová, Zdeněk Lukeš, Petra </w:t>
      </w:r>
      <w:proofErr w:type="spellStart"/>
      <w:r w:rsidR="00373BF2" w:rsidRPr="001E08CD">
        <w:rPr>
          <w:rFonts w:ascii="Verdana" w:hAnsi="Verdana"/>
          <w:color w:val="auto"/>
          <w:sz w:val="18"/>
          <w:szCs w:val="18"/>
        </w:rPr>
        <w:t>Ross</w:t>
      </w:r>
      <w:proofErr w:type="spellEnd"/>
      <w:r w:rsidR="00373BF2" w:rsidRPr="001E08CD">
        <w:rPr>
          <w:rFonts w:ascii="Verdana" w:hAnsi="Verdana"/>
          <w:color w:val="auto"/>
          <w:sz w:val="18"/>
          <w:szCs w:val="18"/>
        </w:rPr>
        <w:t xml:space="preserve"> a </w:t>
      </w:r>
      <w:proofErr w:type="spellStart"/>
      <w:r w:rsidR="00373BF2" w:rsidRPr="001E08CD">
        <w:rPr>
          <w:rFonts w:ascii="Verdana" w:hAnsi="Verdana"/>
          <w:color w:val="auto"/>
          <w:sz w:val="18"/>
          <w:szCs w:val="18"/>
        </w:rPr>
        <w:t>Deyan</w:t>
      </w:r>
      <w:proofErr w:type="spellEnd"/>
      <w:r w:rsidR="00373BF2" w:rsidRPr="001E08CD">
        <w:rPr>
          <w:rFonts w:ascii="Verdana" w:hAnsi="Verdana"/>
          <w:color w:val="auto"/>
          <w:sz w:val="18"/>
          <w:szCs w:val="18"/>
        </w:rPr>
        <w:t xml:space="preserve"> </w:t>
      </w:r>
      <w:proofErr w:type="spellStart"/>
      <w:r w:rsidR="00373BF2" w:rsidRPr="001E08CD">
        <w:rPr>
          <w:rFonts w:ascii="Verdana" w:hAnsi="Verdana"/>
          <w:color w:val="auto"/>
          <w:sz w:val="18"/>
          <w:szCs w:val="18"/>
        </w:rPr>
        <w:t>Sudjic</w:t>
      </w:r>
      <w:proofErr w:type="spellEnd"/>
      <w:r w:rsidR="00D6687E" w:rsidRPr="008124BD">
        <w:rPr>
          <w:rFonts w:ascii="Verdana" w:hAnsi="Verdana"/>
          <w:color w:val="auto"/>
          <w:sz w:val="18"/>
          <w:szCs w:val="18"/>
        </w:rPr>
        <w:t>.</w:t>
      </w:r>
      <w:r w:rsidR="007377B2" w:rsidRPr="008124BD">
        <w:rPr>
          <w:rFonts w:ascii="Verdana" w:hAnsi="Verdana"/>
          <w:color w:val="auto"/>
          <w:sz w:val="18"/>
          <w:szCs w:val="18"/>
        </w:rPr>
        <w:t xml:space="preserve"> </w:t>
      </w:r>
      <w:r w:rsidR="004E596B" w:rsidRPr="008124BD">
        <w:rPr>
          <w:rFonts w:ascii="Verdana" w:hAnsi="Verdana"/>
          <w:color w:val="auto"/>
          <w:sz w:val="18"/>
          <w:szCs w:val="18"/>
        </w:rPr>
        <w:t xml:space="preserve">Cenu </w:t>
      </w:r>
      <w:proofErr w:type="spellStart"/>
      <w:r w:rsidR="004E596B" w:rsidRPr="008124BD">
        <w:rPr>
          <w:rFonts w:ascii="Verdana" w:hAnsi="Verdana"/>
          <w:color w:val="auto"/>
          <w:sz w:val="18"/>
          <w:szCs w:val="18"/>
        </w:rPr>
        <w:t>Kaplicky</w:t>
      </w:r>
      <w:proofErr w:type="spellEnd"/>
      <w:r w:rsidR="004E596B" w:rsidRPr="008124BD">
        <w:rPr>
          <w:rFonts w:ascii="Verdana" w:hAnsi="Verdana"/>
          <w:color w:val="auto"/>
          <w:sz w:val="18"/>
          <w:szCs w:val="18"/>
        </w:rPr>
        <w:t xml:space="preserve"> </w:t>
      </w:r>
      <w:proofErr w:type="spellStart"/>
      <w:r w:rsidR="004E596B" w:rsidRPr="008124BD">
        <w:rPr>
          <w:rFonts w:ascii="Verdana" w:hAnsi="Verdana"/>
          <w:color w:val="auto"/>
          <w:sz w:val="18"/>
          <w:szCs w:val="18"/>
        </w:rPr>
        <w:t>Internship</w:t>
      </w:r>
      <w:proofErr w:type="spellEnd"/>
      <w:r w:rsidR="007377B2" w:rsidRPr="008124BD">
        <w:rPr>
          <w:rFonts w:ascii="Verdana" w:hAnsi="Verdana"/>
          <w:color w:val="auto"/>
          <w:sz w:val="18"/>
          <w:szCs w:val="18"/>
        </w:rPr>
        <w:t xml:space="preserve"> </w:t>
      </w:r>
      <w:r w:rsidR="004E596B" w:rsidRPr="008124BD">
        <w:rPr>
          <w:rFonts w:ascii="Verdana" w:hAnsi="Verdana"/>
          <w:color w:val="auto"/>
          <w:sz w:val="18"/>
          <w:szCs w:val="18"/>
        </w:rPr>
        <w:t>získal</w:t>
      </w:r>
      <w:r w:rsidR="008124BD" w:rsidRPr="008124BD">
        <w:rPr>
          <w:rFonts w:ascii="Verdana" w:hAnsi="Verdana"/>
          <w:color w:val="auto"/>
          <w:sz w:val="18"/>
          <w:szCs w:val="18"/>
        </w:rPr>
        <w:t xml:space="preserve"> absolvent Fakulty architektury ČVUT </w:t>
      </w:r>
      <w:r w:rsidR="008124BD" w:rsidRPr="008124BD">
        <w:rPr>
          <w:rFonts w:ascii="Verdana" w:hAnsi="Verdana"/>
          <w:b/>
          <w:color w:val="auto"/>
          <w:sz w:val="18"/>
          <w:szCs w:val="18"/>
        </w:rPr>
        <w:t>Vít Veselý</w:t>
      </w:r>
      <w:r w:rsidR="008124BD" w:rsidRPr="008124BD">
        <w:rPr>
          <w:rFonts w:ascii="Verdana" w:hAnsi="Verdana"/>
          <w:color w:val="auto"/>
          <w:sz w:val="18"/>
          <w:szCs w:val="18"/>
        </w:rPr>
        <w:t xml:space="preserve"> se svou prací </w:t>
      </w:r>
      <w:hyperlink r:id="rId17" w:history="1">
        <w:r w:rsidR="008124BD" w:rsidRPr="008124BD">
          <w:rPr>
            <w:rStyle w:val="Hypertextovodkaz"/>
            <w:rFonts w:ascii="Verdana" w:hAnsi="Verdana"/>
            <w:b/>
            <w:sz w:val="18"/>
            <w:szCs w:val="18"/>
          </w:rPr>
          <w:t>Pod korunami</w:t>
        </w:r>
      </w:hyperlink>
      <w:r w:rsidR="008124BD" w:rsidRPr="008124BD">
        <w:rPr>
          <w:rFonts w:ascii="Verdana" w:hAnsi="Verdana"/>
          <w:color w:val="auto"/>
          <w:sz w:val="18"/>
          <w:szCs w:val="18"/>
        </w:rPr>
        <w:t>.</w:t>
      </w:r>
      <w:r w:rsidR="00D6687E" w:rsidRPr="008124BD">
        <w:rPr>
          <w:rFonts w:ascii="Verdana" w:hAnsi="Verdana"/>
          <w:color w:val="auto"/>
          <w:sz w:val="18"/>
          <w:szCs w:val="18"/>
        </w:rPr>
        <w:t xml:space="preserve"> </w:t>
      </w:r>
    </w:p>
    <w:p w14:paraId="01F65BB2" w14:textId="6E94DA81" w:rsidR="00D6687E" w:rsidRPr="00DE4BCE" w:rsidRDefault="00D6687E" w:rsidP="00D6687E">
      <w:pPr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DE4BCE">
        <w:rPr>
          <w:rFonts w:ascii="Arial" w:hAnsi="Arial" w:cs="Arial"/>
          <w:b/>
          <w:i/>
          <w:color w:val="FF0000"/>
          <w:sz w:val="18"/>
          <w:szCs w:val="18"/>
        </w:rPr>
        <w:t>→</w:t>
      </w:r>
      <w:r w:rsidRPr="00DE4BCE">
        <w:rPr>
          <w:rFonts w:ascii="Verdana" w:hAnsi="Verdana"/>
          <w:b/>
          <w:i/>
          <w:color w:val="FF0000"/>
          <w:sz w:val="18"/>
          <w:szCs w:val="18"/>
        </w:rPr>
        <w:t xml:space="preserve"> </w:t>
      </w:r>
      <w:r w:rsidRPr="00DE4BCE">
        <w:rPr>
          <w:rFonts w:ascii="Verdana" w:hAnsi="Verdana"/>
          <w:i/>
          <w:sz w:val="18"/>
          <w:szCs w:val="18"/>
        </w:rPr>
        <w:t>Oceněn</w:t>
      </w:r>
      <w:r w:rsidR="00773A32" w:rsidRPr="00DE4BCE">
        <w:rPr>
          <w:rFonts w:ascii="Verdana" w:hAnsi="Verdana"/>
          <w:i/>
          <w:sz w:val="18"/>
          <w:szCs w:val="18"/>
        </w:rPr>
        <w:t>á</w:t>
      </w:r>
      <w:r w:rsidRPr="00DE4BCE">
        <w:rPr>
          <w:rFonts w:ascii="Verdana" w:hAnsi="Verdana"/>
          <w:i/>
          <w:sz w:val="18"/>
          <w:szCs w:val="18"/>
        </w:rPr>
        <w:t xml:space="preserve"> architekt</w:t>
      </w:r>
      <w:r w:rsidR="00773A32" w:rsidRPr="00DE4BCE">
        <w:rPr>
          <w:rFonts w:ascii="Verdana" w:hAnsi="Verdana"/>
          <w:i/>
          <w:sz w:val="18"/>
          <w:szCs w:val="18"/>
        </w:rPr>
        <w:t>ka</w:t>
      </w:r>
      <w:r w:rsidRPr="00DE4BCE">
        <w:rPr>
          <w:rFonts w:ascii="Verdana" w:hAnsi="Verdana"/>
          <w:i/>
          <w:sz w:val="18"/>
          <w:szCs w:val="18"/>
        </w:rPr>
        <w:t xml:space="preserve"> získ</w:t>
      </w:r>
      <w:r w:rsidR="00773A32" w:rsidRPr="00DE4BCE">
        <w:rPr>
          <w:rFonts w:ascii="Verdana" w:hAnsi="Verdana"/>
          <w:i/>
          <w:sz w:val="18"/>
          <w:szCs w:val="18"/>
        </w:rPr>
        <w:t>á</w:t>
      </w:r>
      <w:r w:rsidRPr="00DE4BCE">
        <w:rPr>
          <w:rFonts w:ascii="Verdana" w:hAnsi="Verdana"/>
          <w:i/>
          <w:sz w:val="18"/>
          <w:szCs w:val="18"/>
        </w:rPr>
        <w:t xml:space="preserve"> 3měsíční plně hrazenou stáž v</w:t>
      </w:r>
      <w:r w:rsidR="004F53DF" w:rsidRPr="00DE4BCE">
        <w:rPr>
          <w:rFonts w:ascii="Verdana" w:hAnsi="Verdana"/>
          <w:i/>
          <w:sz w:val="18"/>
          <w:szCs w:val="18"/>
        </w:rPr>
        <w:t xml:space="preserve"> ateliéru </w:t>
      </w:r>
      <w:proofErr w:type="spellStart"/>
      <w:r w:rsidR="004F53DF" w:rsidRPr="00DE4BCE">
        <w:rPr>
          <w:rFonts w:ascii="Verdana" w:hAnsi="Verdana"/>
          <w:i/>
          <w:sz w:val="18"/>
          <w:szCs w:val="18"/>
        </w:rPr>
        <w:t>Kengo</w:t>
      </w:r>
      <w:proofErr w:type="spellEnd"/>
      <w:r w:rsidR="004F53DF" w:rsidRPr="00DE4BCE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4F53DF" w:rsidRPr="00DE4BCE">
        <w:rPr>
          <w:rFonts w:ascii="Verdana" w:hAnsi="Verdana"/>
          <w:i/>
          <w:sz w:val="18"/>
          <w:szCs w:val="18"/>
        </w:rPr>
        <w:t>Kuma</w:t>
      </w:r>
      <w:proofErr w:type="spellEnd"/>
      <w:r w:rsidR="004F53DF" w:rsidRPr="00DE4BCE">
        <w:rPr>
          <w:rFonts w:ascii="Verdana" w:hAnsi="Verdana"/>
          <w:i/>
          <w:sz w:val="18"/>
          <w:szCs w:val="18"/>
        </w:rPr>
        <w:t xml:space="preserve"> </w:t>
      </w:r>
      <w:r w:rsidR="00342FF9" w:rsidRPr="00342FF9">
        <w:rPr>
          <w:rFonts w:ascii="Verdana" w:hAnsi="Verdana"/>
          <w:i/>
          <w:color w:val="auto"/>
          <w:sz w:val="18"/>
          <w:szCs w:val="18"/>
        </w:rPr>
        <w:t>&amp;</w:t>
      </w:r>
      <w:r w:rsidR="004F53DF" w:rsidRPr="00DE4BCE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4F53DF" w:rsidRPr="00DE4BCE">
        <w:rPr>
          <w:rFonts w:ascii="Verdana" w:hAnsi="Verdana"/>
          <w:i/>
          <w:sz w:val="18"/>
          <w:szCs w:val="18"/>
        </w:rPr>
        <w:t>Associates</w:t>
      </w:r>
      <w:proofErr w:type="spellEnd"/>
      <w:r w:rsidR="004F53DF" w:rsidRPr="00DE4BCE">
        <w:rPr>
          <w:rFonts w:ascii="Verdana" w:hAnsi="Verdana"/>
          <w:i/>
          <w:sz w:val="18"/>
          <w:szCs w:val="18"/>
        </w:rPr>
        <w:t xml:space="preserve"> v</w:t>
      </w:r>
      <w:r w:rsidR="007D1BDD">
        <w:rPr>
          <w:rFonts w:ascii="Verdana" w:hAnsi="Verdana"/>
          <w:i/>
          <w:sz w:val="18"/>
          <w:szCs w:val="18"/>
        </w:rPr>
        <w:t> </w:t>
      </w:r>
      <w:r w:rsidR="004F53DF" w:rsidRPr="00DE4BCE">
        <w:rPr>
          <w:rFonts w:ascii="Verdana" w:hAnsi="Verdana"/>
          <w:i/>
          <w:sz w:val="18"/>
          <w:szCs w:val="18"/>
        </w:rPr>
        <w:t>Tokiu</w:t>
      </w:r>
      <w:r w:rsidRPr="00DE4BCE">
        <w:rPr>
          <w:rFonts w:ascii="Verdana" w:hAnsi="Verdana"/>
          <w:i/>
          <w:sz w:val="18"/>
          <w:szCs w:val="18"/>
        </w:rPr>
        <w:t>.</w:t>
      </w:r>
    </w:p>
    <w:p w14:paraId="71BC7A79" w14:textId="77777777" w:rsidR="00400A2F" w:rsidRPr="00DE4BCE" w:rsidRDefault="00400A2F" w:rsidP="006D1032">
      <w:pPr>
        <w:spacing w:line="276" w:lineRule="auto"/>
        <w:jc w:val="both"/>
        <w:rPr>
          <w:rFonts w:ascii="Verdana" w:hAnsi="Verdana"/>
          <w:i/>
          <w:sz w:val="10"/>
          <w:szCs w:val="10"/>
        </w:rPr>
      </w:pPr>
    </w:p>
    <w:p w14:paraId="2ED52E59" w14:textId="38485F51" w:rsidR="00A86816" w:rsidRPr="00DE4BCE" w:rsidRDefault="005F4689" w:rsidP="00A86816">
      <w:p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Společně s čestným uznáním poroty Diplomek získala</w:t>
      </w:r>
      <w:r w:rsidRPr="00DE4BCE">
        <w:rPr>
          <w:rFonts w:ascii="Verdana" w:hAnsi="Verdana"/>
          <w:b/>
          <w:color w:val="auto"/>
          <w:sz w:val="18"/>
          <w:szCs w:val="18"/>
        </w:rPr>
        <w:t xml:space="preserve"> Marie </w:t>
      </w:r>
      <w:r w:rsidR="008335F6">
        <w:rPr>
          <w:rFonts w:ascii="Verdana" w:hAnsi="Verdana"/>
          <w:b/>
          <w:color w:val="auto"/>
          <w:sz w:val="18"/>
          <w:szCs w:val="18"/>
        </w:rPr>
        <w:t>Rovná (</w:t>
      </w:r>
      <w:proofErr w:type="spellStart"/>
      <w:r w:rsidR="000224DF">
        <w:rPr>
          <w:rFonts w:ascii="Verdana" w:hAnsi="Verdana"/>
          <w:b/>
          <w:color w:val="auto"/>
          <w:sz w:val="18"/>
          <w:szCs w:val="18"/>
        </w:rPr>
        <w:t>roz</w:t>
      </w:r>
      <w:proofErr w:type="spellEnd"/>
      <w:r w:rsidR="000224DF">
        <w:rPr>
          <w:rFonts w:ascii="Verdana" w:hAnsi="Verdana"/>
          <w:b/>
          <w:color w:val="auto"/>
          <w:sz w:val="18"/>
          <w:szCs w:val="18"/>
        </w:rPr>
        <w:t xml:space="preserve">. </w:t>
      </w:r>
      <w:bookmarkStart w:id="0" w:name="_GoBack"/>
      <w:bookmarkEnd w:id="0"/>
      <w:r w:rsidRPr="00DE4BCE">
        <w:rPr>
          <w:rFonts w:ascii="Verdana" w:hAnsi="Verdana"/>
          <w:b/>
          <w:color w:val="auto"/>
          <w:sz w:val="18"/>
          <w:szCs w:val="18"/>
        </w:rPr>
        <w:t>Školová</w:t>
      </w:r>
      <w:r w:rsidR="008335F6">
        <w:rPr>
          <w:rFonts w:ascii="Verdana" w:hAnsi="Verdana"/>
          <w:b/>
          <w:color w:val="auto"/>
          <w:sz w:val="18"/>
          <w:szCs w:val="18"/>
        </w:rPr>
        <w:t>)</w:t>
      </w:r>
      <w:r w:rsidRPr="00DE4BCE">
        <w:rPr>
          <w:rFonts w:ascii="Verdana" w:hAnsi="Verdana"/>
          <w:color w:val="auto"/>
          <w:sz w:val="18"/>
          <w:szCs w:val="18"/>
        </w:rPr>
        <w:t xml:space="preserve"> ze Zahradnické fakulty Mendelovy univerzity v Brně za svou diplomovou práci </w:t>
      </w:r>
      <w:hyperlink r:id="rId18" w:history="1">
        <w:r w:rsidRPr="00DE4BCE">
          <w:rPr>
            <w:rStyle w:val="Hypertextovodkaz"/>
            <w:rFonts w:ascii="Verdana" w:hAnsi="Verdana"/>
            <w:b/>
            <w:sz w:val="18"/>
            <w:szCs w:val="18"/>
          </w:rPr>
          <w:t>Haldy a město</w:t>
        </w:r>
      </w:hyperlink>
      <w:r w:rsidRPr="00DE4BCE">
        <w:rPr>
          <w:rFonts w:ascii="Verdana" w:hAnsi="Verdana"/>
          <w:b/>
          <w:color w:val="auto"/>
          <w:sz w:val="18"/>
          <w:szCs w:val="18"/>
        </w:rPr>
        <w:t xml:space="preserve"> </w:t>
      </w:r>
      <w:r w:rsidRPr="00DE4BCE">
        <w:rPr>
          <w:rFonts w:ascii="Verdana" w:hAnsi="Verdana"/>
          <w:color w:val="auto"/>
          <w:sz w:val="18"/>
          <w:szCs w:val="18"/>
        </w:rPr>
        <w:t xml:space="preserve">i </w:t>
      </w:r>
      <w:r w:rsidR="00A86816" w:rsidRPr="00DE4BCE">
        <w:rPr>
          <w:rFonts w:ascii="Verdana" w:hAnsi="Verdana"/>
          <w:b/>
          <w:color w:val="auto"/>
          <w:sz w:val="18"/>
          <w:szCs w:val="18"/>
        </w:rPr>
        <w:t>CENU MINISTERSTVA PRŮMYSLU A OBCHODU</w:t>
      </w:r>
      <w:r w:rsidRPr="00DE4BCE">
        <w:rPr>
          <w:rFonts w:ascii="Verdana" w:hAnsi="Verdana"/>
          <w:color w:val="auto"/>
          <w:sz w:val="18"/>
          <w:szCs w:val="18"/>
        </w:rPr>
        <w:t>.</w:t>
      </w:r>
      <w:r w:rsidR="00A86816" w:rsidRPr="00DE4BCE"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C46601" w:rsidRPr="00DE4BCE">
        <w:rPr>
          <w:rFonts w:ascii="Verdana" w:hAnsi="Verdana"/>
          <w:color w:val="auto"/>
          <w:sz w:val="18"/>
          <w:szCs w:val="18"/>
        </w:rPr>
        <w:t>„</w:t>
      </w:r>
      <w:r w:rsidR="00C46601" w:rsidRPr="00DE4BCE">
        <w:rPr>
          <w:rFonts w:ascii="Verdana" w:hAnsi="Verdana"/>
          <w:i/>
          <w:color w:val="auto"/>
          <w:sz w:val="18"/>
          <w:szCs w:val="18"/>
        </w:rPr>
        <w:t>Autorka představila inovativní a odborně přesvědčivé řešení, jak mohou bývalé těžební haldy získat novou společenskou hodnotu a stát se plnohodnotnou součástí městské krajiny Ostravska. Haldy chápe nejen jako pozůstatek bouřlivé industriální minulosti, ale také jako jedinečný krajinotvorný prvek s výrazným potenciálem pro současné i budoucí fungování města</w:t>
      </w:r>
      <w:r w:rsidR="000E295E" w:rsidRPr="00DE4BCE">
        <w:rPr>
          <w:rFonts w:ascii="Verdana" w:hAnsi="Verdana"/>
          <w:color w:val="auto"/>
          <w:sz w:val="18"/>
          <w:szCs w:val="18"/>
        </w:rPr>
        <w:t xml:space="preserve">. </w:t>
      </w:r>
      <w:r w:rsidR="000E295E" w:rsidRPr="00DE4BCE">
        <w:rPr>
          <w:rFonts w:ascii="Verdana" w:hAnsi="Verdana"/>
          <w:i/>
          <w:color w:val="auto"/>
          <w:sz w:val="18"/>
          <w:szCs w:val="18"/>
        </w:rPr>
        <w:t>Velkým přínosem je také vytvoření katalogu hald,</w:t>
      </w:r>
      <w:r w:rsidR="00A86816" w:rsidRPr="00DE4BCE">
        <w:rPr>
          <w:rFonts w:ascii="Verdana" w:hAnsi="Verdana"/>
          <w:color w:val="auto"/>
          <w:sz w:val="18"/>
          <w:szCs w:val="18"/>
        </w:rPr>
        <w:t xml:space="preserve">“ </w:t>
      </w:r>
      <w:r w:rsidRPr="00DE4BCE">
        <w:rPr>
          <w:rFonts w:ascii="Verdana" w:hAnsi="Verdana"/>
          <w:color w:val="auto"/>
          <w:sz w:val="18"/>
          <w:szCs w:val="18"/>
        </w:rPr>
        <w:t>uvedlo ve svém hodnocení</w:t>
      </w:r>
      <w:r w:rsidR="00CD2AC0" w:rsidRPr="00DE4BCE">
        <w:rPr>
          <w:rFonts w:ascii="Verdana" w:hAnsi="Verdana"/>
          <w:color w:val="auto"/>
          <w:sz w:val="18"/>
          <w:szCs w:val="18"/>
        </w:rPr>
        <w:t xml:space="preserve"> MPO</w:t>
      </w:r>
      <w:r w:rsidR="00A86816" w:rsidRPr="00DE4BCE">
        <w:rPr>
          <w:rFonts w:ascii="Verdana" w:hAnsi="Verdana"/>
          <w:color w:val="auto"/>
          <w:sz w:val="18"/>
          <w:szCs w:val="18"/>
        </w:rPr>
        <w:t>.</w:t>
      </w:r>
    </w:p>
    <w:p w14:paraId="095A4A3D" w14:textId="5C9805BB" w:rsidR="00400A2F" w:rsidRPr="00DE4BCE" w:rsidRDefault="00400A2F" w:rsidP="006D1032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E4BCE">
        <w:rPr>
          <w:rFonts w:ascii="Arial" w:hAnsi="Arial" w:cs="Arial"/>
          <w:b/>
          <w:iCs/>
          <w:color w:val="FF0000"/>
          <w:sz w:val="18"/>
          <w:szCs w:val="18"/>
        </w:rPr>
        <w:t>→</w:t>
      </w:r>
      <w:r w:rsidR="000424B1" w:rsidRPr="00DE4BCE">
        <w:rPr>
          <w:rFonts w:ascii="Verdana" w:hAnsi="Verdana"/>
          <w:b/>
          <w:iCs/>
          <w:color w:val="FF0000"/>
          <w:sz w:val="18"/>
          <w:szCs w:val="18"/>
        </w:rPr>
        <w:t xml:space="preserve"> </w:t>
      </w:r>
      <w:r w:rsidR="000424B1" w:rsidRPr="00DE4BCE">
        <w:rPr>
          <w:rFonts w:ascii="Verdana" w:hAnsi="Verdana"/>
          <w:iCs/>
          <w:sz w:val="18"/>
          <w:szCs w:val="18"/>
        </w:rPr>
        <w:t>Autor</w:t>
      </w:r>
      <w:r w:rsidR="00C57FA7" w:rsidRPr="00DE4BCE">
        <w:rPr>
          <w:rFonts w:ascii="Verdana" w:hAnsi="Verdana"/>
          <w:iCs/>
          <w:sz w:val="18"/>
          <w:szCs w:val="18"/>
        </w:rPr>
        <w:t>ka</w:t>
      </w:r>
      <w:r w:rsidR="000424B1" w:rsidRPr="00DE4BCE">
        <w:rPr>
          <w:rFonts w:ascii="Verdana" w:hAnsi="Verdana"/>
          <w:iCs/>
          <w:sz w:val="18"/>
          <w:szCs w:val="18"/>
        </w:rPr>
        <w:t xml:space="preserve"> </w:t>
      </w:r>
      <w:r w:rsidRPr="00DE4BCE">
        <w:rPr>
          <w:rFonts w:ascii="Verdana" w:hAnsi="Verdana"/>
          <w:iCs/>
          <w:sz w:val="18"/>
          <w:szCs w:val="18"/>
        </w:rPr>
        <w:t>získ</w:t>
      </w:r>
      <w:r w:rsidR="000424B1" w:rsidRPr="00DE4BCE">
        <w:rPr>
          <w:rFonts w:ascii="Verdana" w:hAnsi="Verdana"/>
          <w:iCs/>
          <w:sz w:val="18"/>
          <w:szCs w:val="18"/>
        </w:rPr>
        <w:t>á</w:t>
      </w:r>
      <w:r w:rsidRPr="00DE4BCE">
        <w:rPr>
          <w:rFonts w:ascii="Verdana" w:hAnsi="Verdana"/>
          <w:iCs/>
          <w:sz w:val="18"/>
          <w:szCs w:val="18"/>
        </w:rPr>
        <w:t xml:space="preserve"> notebook.</w:t>
      </w:r>
    </w:p>
    <w:p w14:paraId="67DEAE2B" w14:textId="77777777" w:rsidR="002B77E0" w:rsidRPr="00DE4BCE" w:rsidRDefault="002B77E0" w:rsidP="006D1032">
      <w:pPr>
        <w:spacing w:line="276" w:lineRule="auto"/>
        <w:jc w:val="both"/>
        <w:rPr>
          <w:rFonts w:ascii="Verdana" w:hAnsi="Verdana"/>
          <w:b/>
          <w:color w:val="auto"/>
          <w:sz w:val="10"/>
          <w:szCs w:val="10"/>
        </w:rPr>
      </w:pPr>
    </w:p>
    <w:p w14:paraId="330E461D" w14:textId="026D1E02" w:rsidR="00624622" w:rsidRPr="00DE4BCE" w:rsidRDefault="00041385" w:rsidP="00624622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E4BCE">
        <w:rPr>
          <w:rFonts w:ascii="Verdana" w:hAnsi="Verdana"/>
          <w:b/>
          <w:color w:val="auto"/>
          <w:sz w:val="18"/>
          <w:szCs w:val="18"/>
        </w:rPr>
        <w:t>CENU SPOLEČNOSTI CEGRA</w:t>
      </w:r>
      <w:r w:rsidRPr="00DE4BCE">
        <w:rPr>
          <w:rFonts w:ascii="Verdana" w:hAnsi="Verdana"/>
          <w:color w:val="auto"/>
          <w:sz w:val="18"/>
          <w:szCs w:val="18"/>
        </w:rPr>
        <w:t xml:space="preserve"> obdržel</w:t>
      </w:r>
      <w:r w:rsidR="00624622" w:rsidRPr="00DE4BCE">
        <w:rPr>
          <w:rFonts w:ascii="Verdana" w:hAnsi="Verdana"/>
          <w:color w:val="auto"/>
          <w:sz w:val="18"/>
          <w:szCs w:val="18"/>
        </w:rPr>
        <w:t xml:space="preserve">a </w:t>
      </w:r>
      <w:r w:rsidR="00624622" w:rsidRPr="00DE4BCE">
        <w:rPr>
          <w:rFonts w:ascii="Verdana" w:hAnsi="Verdana"/>
          <w:b/>
          <w:color w:val="auto"/>
          <w:sz w:val="18"/>
          <w:szCs w:val="18"/>
        </w:rPr>
        <w:t xml:space="preserve">Marie Hojná </w:t>
      </w:r>
      <w:r w:rsidR="00624622" w:rsidRPr="00DE4BCE">
        <w:rPr>
          <w:rFonts w:ascii="Verdana" w:hAnsi="Verdana"/>
          <w:color w:val="auto"/>
          <w:sz w:val="18"/>
          <w:szCs w:val="18"/>
        </w:rPr>
        <w:t xml:space="preserve">za práci </w:t>
      </w:r>
      <w:hyperlink r:id="rId19" w:history="1">
        <w:r w:rsidR="00624622" w:rsidRPr="00DE4BCE">
          <w:rPr>
            <w:rStyle w:val="Hypertextovodkaz"/>
            <w:rFonts w:ascii="Verdana" w:hAnsi="Verdana"/>
            <w:b/>
            <w:sz w:val="18"/>
            <w:szCs w:val="18"/>
          </w:rPr>
          <w:t>Zemědělské výukové středisko</w:t>
        </w:r>
      </w:hyperlink>
      <w:r w:rsidR="00624622" w:rsidRPr="00DE4BCE">
        <w:rPr>
          <w:rFonts w:ascii="Verdana" w:hAnsi="Verdana"/>
          <w:color w:val="auto"/>
          <w:sz w:val="18"/>
          <w:szCs w:val="18"/>
        </w:rPr>
        <w:t>, kterou na Fakultě architektury ČVUT v Praze</w:t>
      </w:r>
      <w:r w:rsidR="00624622" w:rsidRPr="00DE4BCE">
        <w:rPr>
          <w:rFonts w:ascii="Verdana" w:eastAsia="AkkuratMonoPro-Regular" w:hAnsi="Verdana" w:cstheme="minorHAnsi"/>
          <w:sz w:val="18"/>
          <w:szCs w:val="18"/>
        </w:rPr>
        <w:t xml:space="preserve"> </w:t>
      </w:r>
      <w:r w:rsidR="00624622" w:rsidRPr="00DE4BCE">
        <w:rPr>
          <w:rFonts w:ascii="Verdana" w:hAnsi="Verdana"/>
          <w:sz w:val="18"/>
          <w:szCs w:val="18"/>
        </w:rPr>
        <w:t xml:space="preserve">vedli Michal </w:t>
      </w:r>
      <w:proofErr w:type="spellStart"/>
      <w:r w:rsidR="00624622" w:rsidRPr="00DE4BCE">
        <w:rPr>
          <w:rFonts w:ascii="Verdana" w:hAnsi="Verdana"/>
          <w:sz w:val="18"/>
          <w:szCs w:val="18"/>
        </w:rPr>
        <w:t>Kuzemenský</w:t>
      </w:r>
      <w:proofErr w:type="spellEnd"/>
      <w:r w:rsidR="00624622" w:rsidRPr="00DE4BCE">
        <w:rPr>
          <w:rFonts w:ascii="Verdana" w:hAnsi="Verdana"/>
          <w:sz w:val="18"/>
          <w:szCs w:val="18"/>
        </w:rPr>
        <w:t xml:space="preserve"> a Slavomír Peterka. Návrh proměňuje území mezi pražskou Libní a Trojou v areál, který reaguje na současné výzvy města – zadržování vody v krajině, zvyšování biodiverzity, regeneraci</w:t>
      </w:r>
      <w:r w:rsidR="00DE4BCE">
        <w:rPr>
          <w:rFonts w:ascii="Verdana" w:hAnsi="Verdana"/>
          <w:sz w:val="18"/>
          <w:szCs w:val="18"/>
        </w:rPr>
        <w:t xml:space="preserve"> půdy i mezilidských vztahů – a </w:t>
      </w:r>
      <w:r w:rsidR="00624622" w:rsidRPr="00DE4BCE">
        <w:rPr>
          <w:rFonts w:ascii="Verdana" w:hAnsi="Verdana"/>
          <w:sz w:val="18"/>
          <w:szCs w:val="18"/>
        </w:rPr>
        <w:t>kombinuje pobytovou funkci s racionálním zemědělským využitím. „</w:t>
      </w:r>
      <w:r w:rsidR="00624622" w:rsidRPr="00DE4BCE">
        <w:rPr>
          <w:rFonts w:ascii="Verdana" w:hAnsi="Verdana"/>
          <w:i/>
          <w:sz w:val="18"/>
          <w:szCs w:val="18"/>
        </w:rPr>
        <w:t xml:space="preserve">Projekt má široký záběr: propojuje </w:t>
      </w:r>
      <w:proofErr w:type="spellStart"/>
      <w:r w:rsidR="00624622" w:rsidRPr="00DE4BCE">
        <w:rPr>
          <w:rFonts w:ascii="Verdana" w:hAnsi="Verdana"/>
          <w:i/>
          <w:sz w:val="18"/>
          <w:szCs w:val="18"/>
        </w:rPr>
        <w:t>mikrourbanismus</w:t>
      </w:r>
      <w:proofErr w:type="spellEnd"/>
      <w:r w:rsidR="00624622" w:rsidRPr="00DE4BCE">
        <w:rPr>
          <w:rFonts w:ascii="Verdana" w:hAnsi="Verdana"/>
          <w:i/>
          <w:sz w:val="18"/>
          <w:szCs w:val="18"/>
        </w:rPr>
        <w:t xml:space="preserve"> s několika stavbami a přesah</w:t>
      </w:r>
      <w:r w:rsidR="005A030D">
        <w:rPr>
          <w:rFonts w:ascii="Verdana" w:hAnsi="Verdana"/>
          <w:i/>
          <w:sz w:val="18"/>
          <w:szCs w:val="18"/>
        </w:rPr>
        <w:t xml:space="preserve">em do krajinářské architektury a zároveň </w:t>
      </w:r>
      <w:r w:rsidR="00624622" w:rsidRPr="00DE4BCE">
        <w:rPr>
          <w:rFonts w:ascii="Verdana" w:hAnsi="Verdana"/>
          <w:i/>
          <w:sz w:val="18"/>
          <w:szCs w:val="18"/>
        </w:rPr>
        <w:t>hledá správnou atmosféru i vztahy mezi místy a objekty</w:t>
      </w:r>
      <w:r w:rsidR="000822B3" w:rsidRPr="00DE4BCE">
        <w:rPr>
          <w:rFonts w:ascii="Verdana" w:hAnsi="Verdana"/>
          <w:i/>
          <w:sz w:val="18"/>
          <w:szCs w:val="18"/>
        </w:rPr>
        <w:t xml:space="preserve">,“ </w:t>
      </w:r>
      <w:r w:rsidR="005A030D">
        <w:rPr>
          <w:rFonts w:ascii="Verdana" w:hAnsi="Verdana"/>
          <w:sz w:val="18"/>
          <w:szCs w:val="18"/>
        </w:rPr>
        <w:t>přičemž</w:t>
      </w:r>
      <w:r w:rsidR="00DE4BCE">
        <w:rPr>
          <w:rFonts w:ascii="Verdana" w:hAnsi="Verdana"/>
          <w:sz w:val="18"/>
          <w:szCs w:val="18"/>
        </w:rPr>
        <w:t xml:space="preserve"> porotci dále </w:t>
      </w:r>
      <w:r w:rsidR="000822B3" w:rsidRPr="00DE4BCE">
        <w:rPr>
          <w:rFonts w:ascii="Verdana" w:hAnsi="Verdana"/>
          <w:sz w:val="18"/>
          <w:szCs w:val="18"/>
        </w:rPr>
        <w:t>ocenili</w:t>
      </w:r>
      <w:r w:rsidR="000822B3" w:rsidRPr="00DE4BCE">
        <w:rPr>
          <w:rFonts w:ascii="Verdana" w:hAnsi="Verdana"/>
          <w:i/>
          <w:sz w:val="18"/>
          <w:szCs w:val="18"/>
        </w:rPr>
        <w:t xml:space="preserve"> „</w:t>
      </w:r>
      <w:r w:rsidR="00624622" w:rsidRPr="00DE4BCE">
        <w:rPr>
          <w:rFonts w:ascii="Verdana" w:hAnsi="Verdana"/>
          <w:i/>
          <w:sz w:val="18"/>
          <w:szCs w:val="18"/>
        </w:rPr>
        <w:t xml:space="preserve">přehledný řád </w:t>
      </w:r>
      <w:proofErr w:type="spellStart"/>
      <w:r w:rsidR="00624622" w:rsidRPr="00DE4BCE">
        <w:rPr>
          <w:rFonts w:ascii="Verdana" w:hAnsi="Verdana"/>
          <w:i/>
          <w:sz w:val="18"/>
          <w:szCs w:val="18"/>
        </w:rPr>
        <w:t>masterplanu</w:t>
      </w:r>
      <w:proofErr w:type="spellEnd"/>
      <w:r w:rsidR="00624622" w:rsidRPr="00DE4BCE">
        <w:rPr>
          <w:rFonts w:ascii="Verdana" w:hAnsi="Verdana"/>
          <w:i/>
          <w:sz w:val="18"/>
          <w:szCs w:val="18"/>
        </w:rPr>
        <w:t>, charakter utilitárních, ale vznešeně navržených staveb i příjemnou náladu celého areálu, který dokáže fungovat pro různorodé uživatele</w:t>
      </w:r>
      <w:r w:rsidR="000822B3" w:rsidRPr="00DE4BCE">
        <w:rPr>
          <w:rFonts w:ascii="Verdana" w:hAnsi="Verdana"/>
          <w:i/>
          <w:sz w:val="18"/>
          <w:szCs w:val="18"/>
        </w:rPr>
        <w:t>“</w:t>
      </w:r>
      <w:r w:rsidR="000822B3" w:rsidRPr="00DE4BCE">
        <w:rPr>
          <w:rFonts w:ascii="Verdana" w:hAnsi="Verdana"/>
          <w:sz w:val="18"/>
          <w:szCs w:val="18"/>
        </w:rPr>
        <w:t>.</w:t>
      </w:r>
    </w:p>
    <w:p w14:paraId="1A495B96" w14:textId="556AFC21" w:rsidR="0046065E" w:rsidRPr="00DE4BCE" w:rsidRDefault="0046065E" w:rsidP="006D1032">
      <w:pPr>
        <w:spacing w:line="276" w:lineRule="auto"/>
        <w:jc w:val="both"/>
        <w:rPr>
          <w:rFonts w:ascii="Verdana" w:hAnsi="Verdana"/>
          <w:iCs/>
          <w:color w:val="auto"/>
          <w:sz w:val="18"/>
          <w:szCs w:val="18"/>
        </w:rPr>
      </w:pPr>
      <w:r w:rsidRPr="00DE4BCE">
        <w:rPr>
          <w:rFonts w:ascii="Arial" w:hAnsi="Arial" w:cs="Arial"/>
          <w:b/>
          <w:iCs/>
          <w:color w:val="FF0000"/>
          <w:sz w:val="18"/>
          <w:szCs w:val="18"/>
        </w:rPr>
        <w:t>→</w:t>
      </w:r>
      <w:r w:rsidRPr="00DE4BCE">
        <w:rPr>
          <w:rFonts w:ascii="Verdana" w:hAnsi="Verdana"/>
          <w:b/>
          <w:iCs/>
          <w:color w:val="FF0000"/>
          <w:sz w:val="18"/>
          <w:szCs w:val="18"/>
        </w:rPr>
        <w:t xml:space="preserve"> </w:t>
      </w:r>
      <w:r w:rsidR="00877C92" w:rsidRPr="00DE4BCE">
        <w:rPr>
          <w:rFonts w:ascii="Verdana" w:hAnsi="Verdana"/>
          <w:iCs/>
          <w:sz w:val="18"/>
          <w:szCs w:val="18"/>
        </w:rPr>
        <w:t>Autor</w:t>
      </w:r>
      <w:r w:rsidR="000E295E" w:rsidRPr="00DE4BCE">
        <w:rPr>
          <w:rFonts w:ascii="Verdana" w:hAnsi="Verdana"/>
          <w:iCs/>
          <w:sz w:val="18"/>
          <w:szCs w:val="18"/>
        </w:rPr>
        <w:t>ka</w:t>
      </w:r>
      <w:r w:rsidR="00877C92" w:rsidRPr="00DE4BCE">
        <w:rPr>
          <w:rFonts w:ascii="Verdana" w:hAnsi="Verdana"/>
          <w:iCs/>
          <w:sz w:val="18"/>
          <w:szCs w:val="18"/>
        </w:rPr>
        <w:t xml:space="preserve"> získá</w:t>
      </w:r>
      <w:r w:rsidRPr="00DE4BCE">
        <w:rPr>
          <w:rFonts w:ascii="Verdana" w:hAnsi="Verdana"/>
          <w:iCs/>
          <w:sz w:val="18"/>
          <w:szCs w:val="18"/>
        </w:rPr>
        <w:t xml:space="preserve"> licenci </w:t>
      </w:r>
      <w:r w:rsidR="0046639F" w:rsidRPr="00DE4BCE">
        <w:rPr>
          <w:rFonts w:ascii="Verdana" w:hAnsi="Verdana"/>
          <w:iCs/>
          <w:color w:val="auto"/>
          <w:sz w:val="18"/>
          <w:szCs w:val="18"/>
        </w:rPr>
        <w:t>softwar</w:t>
      </w:r>
      <w:r w:rsidR="00877C92" w:rsidRPr="00DE4BCE">
        <w:rPr>
          <w:rFonts w:ascii="Verdana" w:hAnsi="Verdana"/>
          <w:iCs/>
          <w:color w:val="auto"/>
          <w:sz w:val="18"/>
          <w:szCs w:val="18"/>
        </w:rPr>
        <w:t>u</w:t>
      </w:r>
      <w:r w:rsidR="0046639F" w:rsidRPr="00DE4BCE">
        <w:rPr>
          <w:rFonts w:ascii="Verdana" w:hAnsi="Verdana"/>
          <w:iCs/>
          <w:color w:val="auto"/>
          <w:sz w:val="18"/>
          <w:szCs w:val="18"/>
        </w:rPr>
        <w:t xml:space="preserve"> </w:t>
      </w:r>
      <w:proofErr w:type="spellStart"/>
      <w:r w:rsidR="0046639F" w:rsidRPr="00DE4BCE">
        <w:rPr>
          <w:rFonts w:ascii="Verdana" w:hAnsi="Verdana"/>
          <w:iCs/>
          <w:color w:val="auto"/>
          <w:sz w:val="18"/>
          <w:szCs w:val="18"/>
        </w:rPr>
        <w:t>ArchiCAD</w:t>
      </w:r>
      <w:proofErr w:type="spellEnd"/>
      <w:r w:rsidR="009D0835" w:rsidRPr="00DE4BCE">
        <w:rPr>
          <w:rFonts w:ascii="Verdana" w:hAnsi="Verdana"/>
          <w:iCs/>
          <w:color w:val="auto"/>
          <w:sz w:val="18"/>
          <w:szCs w:val="18"/>
        </w:rPr>
        <w:t>.</w:t>
      </w:r>
    </w:p>
    <w:p w14:paraId="0B4B44C4" w14:textId="77777777" w:rsidR="00430813" w:rsidRPr="00DE4BCE" w:rsidRDefault="00430813" w:rsidP="006D1032">
      <w:pPr>
        <w:spacing w:line="276" w:lineRule="auto"/>
        <w:jc w:val="both"/>
        <w:rPr>
          <w:rFonts w:ascii="Verdana" w:hAnsi="Verdana"/>
          <w:i/>
          <w:sz w:val="10"/>
          <w:szCs w:val="10"/>
        </w:rPr>
      </w:pPr>
    </w:p>
    <w:p w14:paraId="1E3AE083" w14:textId="095823D2" w:rsidR="00761341" w:rsidRPr="00DE4BCE" w:rsidRDefault="00D6687E" w:rsidP="007F23B9">
      <w:p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b/>
          <w:color w:val="auto"/>
          <w:sz w:val="18"/>
          <w:szCs w:val="18"/>
        </w:rPr>
        <w:t>C</w:t>
      </w:r>
      <w:r w:rsidR="00CB154D" w:rsidRPr="00DE4BCE">
        <w:rPr>
          <w:rFonts w:ascii="Verdana" w:hAnsi="Verdana"/>
          <w:b/>
          <w:color w:val="auto"/>
          <w:sz w:val="18"/>
          <w:szCs w:val="18"/>
        </w:rPr>
        <w:t>ENOU SPOLEČNOSTI HELUZ</w:t>
      </w:r>
      <w:r w:rsidR="00430813" w:rsidRPr="00DE4BCE">
        <w:rPr>
          <w:rFonts w:ascii="Verdana" w:hAnsi="Verdana"/>
          <w:color w:val="auto"/>
          <w:sz w:val="18"/>
          <w:szCs w:val="18"/>
        </w:rPr>
        <w:t xml:space="preserve"> </w:t>
      </w:r>
      <w:r w:rsidR="00ED4C70" w:rsidRPr="00DE4BCE">
        <w:rPr>
          <w:rFonts w:ascii="Verdana" w:hAnsi="Verdana"/>
          <w:color w:val="auto"/>
          <w:sz w:val="18"/>
          <w:szCs w:val="18"/>
        </w:rPr>
        <w:t xml:space="preserve">byla oceněna práce </w:t>
      </w:r>
      <w:r w:rsidR="00ED4C70" w:rsidRPr="00DE4BCE">
        <w:rPr>
          <w:rFonts w:ascii="Verdana" w:hAnsi="Verdana"/>
          <w:b/>
          <w:color w:val="auto"/>
          <w:sz w:val="18"/>
          <w:szCs w:val="18"/>
        </w:rPr>
        <w:t>Štěpána Mareše</w:t>
      </w:r>
      <w:r w:rsidR="00ED4C70" w:rsidRPr="00DE4BCE">
        <w:rPr>
          <w:rFonts w:ascii="Verdana" w:hAnsi="Verdana"/>
          <w:color w:val="auto"/>
          <w:sz w:val="18"/>
          <w:szCs w:val="18"/>
        </w:rPr>
        <w:t xml:space="preserve"> s názvem </w:t>
      </w:r>
      <w:hyperlink r:id="rId20" w:history="1">
        <w:r w:rsidR="00ED4C70" w:rsidRPr="00DE4BCE">
          <w:rPr>
            <w:rStyle w:val="Hypertextovodkaz"/>
            <w:rFonts w:ascii="Verdana" w:hAnsi="Verdana"/>
            <w:b/>
            <w:sz w:val="18"/>
            <w:szCs w:val="18"/>
          </w:rPr>
          <w:t>Trutnov – průmyslový areál v centru města</w:t>
        </w:r>
      </w:hyperlink>
      <w:r w:rsidR="00ED4C70" w:rsidRPr="00DE4BCE">
        <w:rPr>
          <w:rFonts w:ascii="Verdana" w:hAnsi="Verdana"/>
          <w:color w:val="auto"/>
          <w:sz w:val="18"/>
          <w:szCs w:val="18"/>
        </w:rPr>
        <w:t>, kterou na Fakultě architektury ČVUT v Praze vedl Vojtěch Sosna. Autor se zabývá konverzí průmyslových objektů na bydlení, čímž přináší městu novou identitu a kvalitu života bez expanze do krajiny. „</w:t>
      </w:r>
      <w:r w:rsidR="00ED4C70" w:rsidRPr="00DE4BCE">
        <w:rPr>
          <w:rFonts w:ascii="Verdana" w:hAnsi="Verdana"/>
          <w:i/>
          <w:color w:val="auto"/>
          <w:sz w:val="18"/>
          <w:szCs w:val="18"/>
        </w:rPr>
        <w:t>Diplomov</w:t>
      </w:r>
      <w:r w:rsidR="000822B3" w:rsidRPr="00DE4BCE">
        <w:rPr>
          <w:rFonts w:ascii="Verdana" w:hAnsi="Verdana"/>
          <w:i/>
          <w:color w:val="auto"/>
          <w:sz w:val="18"/>
          <w:szCs w:val="18"/>
        </w:rPr>
        <w:t>á práce představuje konkrétní a </w:t>
      </w:r>
      <w:r w:rsidR="00ED4C70" w:rsidRPr="00DE4BCE">
        <w:rPr>
          <w:rFonts w:ascii="Verdana" w:hAnsi="Verdana"/>
          <w:i/>
          <w:color w:val="auto"/>
          <w:sz w:val="18"/>
          <w:szCs w:val="18"/>
        </w:rPr>
        <w:t xml:space="preserve">realizovatelnou strategii transformace </w:t>
      </w:r>
      <w:proofErr w:type="spellStart"/>
      <w:r w:rsidR="00ED4C70" w:rsidRPr="00DE4BCE">
        <w:rPr>
          <w:rFonts w:ascii="Verdana" w:hAnsi="Verdana"/>
          <w:i/>
          <w:color w:val="auto"/>
          <w:sz w:val="18"/>
          <w:szCs w:val="18"/>
        </w:rPr>
        <w:t>brownfieldu</w:t>
      </w:r>
      <w:proofErr w:type="spellEnd"/>
      <w:r w:rsidR="00ED4C70" w:rsidRPr="00DE4BCE">
        <w:rPr>
          <w:rFonts w:ascii="Verdana" w:hAnsi="Verdana"/>
          <w:i/>
          <w:color w:val="auto"/>
          <w:sz w:val="18"/>
          <w:szCs w:val="18"/>
        </w:rPr>
        <w:t xml:space="preserve">, která reaguje na nedostatek dostupného bydlení i problémy </w:t>
      </w:r>
      <w:proofErr w:type="spellStart"/>
      <w:r w:rsidR="00ED4C70" w:rsidRPr="00DE4BCE">
        <w:rPr>
          <w:rFonts w:ascii="Verdana" w:hAnsi="Verdana"/>
          <w:i/>
          <w:color w:val="auto"/>
          <w:sz w:val="18"/>
          <w:szCs w:val="18"/>
        </w:rPr>
        <w:t>suburbanizace</w:t>
      </w:r>
      <w:proofErr w:type="spellEnd"/>
      <w:r w:rsidR="00ED4C70" w:rsidRPr="00DE4BCE">
        <w:rPr>
          <w:rFonts w:ascii="Verdana" w:hAnsi="Verdana"/>
          <w:i/>
          <w:color w:val="auto"/>
          <w:sz w:val="18"/>
          <w:szCs w:val="18"/>
        </w:rPr>
        <w:t>. Projekt efektivně využívá cihelný konstrukční s</w:t>
      </w:r>
      <w:r w:rsidR="005A030D">
        <w:rPr>
          <w:rFonts w:ascii="Verdana" w:hAnsi="Verdana"/>
          <w:i/>
          <w:color w:val="auto"/>
          <w:sz w:val="18"/>
          <w:szCs w:val="18"/>
        </w:rPr>
        <w:t>ystém, vyniká proveditelností a </w:t>
      </w:r>
      <w:r w:rsidR="00ED4C70" w:rsidRPr="00DE4BCE">
        <w:rPr>
          <w:rFonts w:ascii="Verdana" w:hAnsi="Verdana"/>
          <w:i/>
          <w:color w:val="auto"/>
          <w:sz w:val="18"/>
          <w:szCs w:val="18"/>
        </w:rPr>
        <w:t>materiálovou racionalitou. Využívá principy kompaktní zástavby, aktivního parteru a modulárního blokového členění, které podporují sociální interakci a komunitní život,</w:t>
      </w:r>
      <w:r w:rsidR="00ED4C70" w:rsidRPr="00DE4BCE">
        <w:rPr>
          <w:rFonts w:ascii="Verdana" w:hAnsi="Verdana"/>
          <w:color w:val="auto"/>
          <w:sz w:val="18"/>
          <w:szCs w:val="18"/>
        </w:rPr>
        <w:t xml:space="preserve">“ </w:t>
      </w:r>
      <w:r w:rsidR="000822B3" w:rsidRPr="00DE4BCE">
        <w:rPr>
          <w:rFonts w:ascii="Verdana" w:hAnsi="Verdana"/>
          <w:sz w:val="18"/>
          <w:szCs w:val="18"/>
        </w:rPr>
        <w:t>ocenila hodnoticí komise</w:t>
      </w:r>
      <w:r w:rsidR="00ED4C70" w:rsidRPr="00DE4BCE">
        <w:rPr>
          <w:rFonts w:ascii="Verdana" w:hAnsi="Verdana"/>
          <w:color w:val="auto"/>
          <w:sz w:val="18"/>
          <w:szCs w:val="18"/>
        </w:rPr>
        <w:t>.</w:t>
      </w:r>
    </w:p>
    <w:p w14:paraId="618D8838" w14:textId="6D42CBBD" w:rsidR="00430813" w:rsidRPr="00DE4BCE" w:rsidRDefault="00430813" w:rsidP="00040A54">
      <w:pPr>
        <w:spacing w:line="276" w:lineRule="auto"/>
        <w:rPr>
          <w:rFonts w:ascii="Verdana" w:hAnsi="Verdana"/>
          <w:iCs/>
          <w:sz w:val="18"/>
          <w:szCs w:val="18"/>
        </w:rPr>
      </w:pPr>
      <w:r w:rsidRPr="00DE4BCE">
        <w:rPr>
          <w:rFonts w:ascii="Arial" w:hAnsi="Arial" w:cs="Arial"/>
          <w:b/>
          <w:iCs/>
          <w:color w:val="FF0000"/>
          <w:sz w:val="18"/>
          <w:szCs w:val="18"/>
        </w:rPr>
        <w:t>→</w:t>
      </w:r>
      <w:r w:rsidRPr="00DE4BCE">
        <w:rPr>
          <w:rFonts w:ascii="Verdana" w:hAnsi="Verdana"/>
          <w:b/>
          <w:iCs/>
          <w:color w:val="FF0000"/>
          <w:sz w:val="18"/>
          <w:szCs w:val="18"/>
        </w:rPr>
        <w:t xml:space="preserve"> </w:t>
      </w:r>
      <w:r w:rsidR="00DF6E0D" w:rsidRPr="00DE4BCE">
        <w:rPr>
          <w:rFonts w:ascii="Verdana" w:hAnsi="Verdana"/>
          <w:iCs/>
          <w:sz w:val="18"/>
          <w:szCs w:val="18"/>
        </w:rPr>
        <w:t xml:space="preserve">Oceněný projekt </w:t>
      </w:r>
      <w:r w:rsidR="00040A54" w:rsidRPr="00DE4BCE">
        <w:rPr>
          <w:rFonts w:ascii="Verdana" w:hAnsi="Verdana"/>
          <w:iCs/>
          <w:sz w:val="18"/>
          <w:szCs w:val="18"/>
        </w:rPr>
        <w:t>získá</w:t>
      </w:r>
      <w:r w:rsidR="00DF6E0D" w:rsidRPr="00DE4BCE">
        <w:rPr>
          <w:rFonts w:ascii="Verdana" w:hAnsi="Verdana"/>
          <w:iCs/>
          <w:sz w:val="18"/>
          <w:szCs w:val="18"/>
        </w:rPr>
        <w:t xml:space="preserve"> </w:t>
      </w:r>
      <w:r w:rsidR="00110960" w:rsidRPr="00DE4BCE">
        <w:rPr>
          <w:rFonts w:ascii="Verdana" w:hAnsi="Verdana"/>
          <w:iCs/>
          <w:sz w:val="18"/>
          <w:szCs w:val="18"/>
          <w:shd w:val="clear" w:color="auto" w:fill="FFFFFF"/>
        </w:rPr>
        <w:t>mediální</w:t>
      </w:r>
      <w:r w:rsidR="002D5D88" w:rsidRPr="00DE4BCE">
        <w:rPr>
          <w:rFonts w:ascii="Verdana" w:hAnsi="Verdana"/>
          <w:iCs/>
          <w:sz w:val="18"/>
          <w:szCs w:val="18"/>
          <w:shd w:val="clear" w:color="auto" w:fill="FFFFFF"/>
        </w:rPr>
        <w:t xml:space="preserve"> prostor pro prezentaci </w:t>
      </w:r>
      <w:r w:rsidR="00110960" w:rsidRPr="00DE4BCE">
        <w:rPr>
          <w:rFonts w:ascii="Verdana" w:hAnsi="Verdana"/>
          <w:iCs/>
          <w:color w:val="auto"/>
          <w:sz w:val="18"/>
          <w:szCs w:val="18"/>
          <w:shd w:val="clear" w:color="auto" w:fill="FFFFFF"/>
        </w:rPr>
        <w:t xml:space="preserve">na portálu </w:t>
      </w:r>
      <w:proofErr w:type="spellStart"/>
      <w:r w:rsidR="00110960" w:rsidRPr="00DE4BCE">
        <w:rPr>
          <w:rFonts w:ascii="Verdana" w:hAnsi="Verdana"/>
          <w:iCs/>
          <w:color w:val="auto"/>
          <w:sz w:val="18"/>
          <w:szCs w:val="18"/>
          <w:shd w:val="clear" w:color="auto" w:fill="FFFFFF"/>
        </w:rPr>
        <w:t>archSPACE</w:t>
      </w:r>
      <w:proofErr w:type="spellEnd"/>
      <w:r w:rsidRPr="00DE4BCE">
        <w:rPr>
          <w:rFonts w:ascii="Verdana" w:hAnsi="Verdana"/>
          <w:iCs/>
          <w:sz w:val="18"/>
          <w:szCs w:val="18"/>
        </w:rPr>
        <w:t>.</w:t>
      </w:r>
    </w:p>
    <w:p w14:paraId="0DAFC189" w14:textId="77777777" w:rsidR="00922ED8" w:rsidRPr="00DE4BCE" w:rsidRDefault="00922ED8" w:rsidP="006D1032">
      <w:pPr>
        <w:spacing w:line="276" w:lineRule="auto"/>
        <w:jc w:val="both"/>
        <w:rPr>
          <w:rFonts w:ascii="Verdana" w:hAnsi="Verdana"/>
          <w:i/>
          <w:sz w:val="10"/>
          <w:szCs w:val="10"/>
        </w:rPr>
      </w:pPr>
    </w:p>
    <w:p w14:paraId="339F6544" w14:textId="77777777" w:rsidR="00B2657F" w:rsidRPr="00DE4BCE" w:rsidRDefault="00B2657F" w:rsidP="00D62B1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14:paraId="596CB20A" w14:textId="1CA9CBDB" w:rsidR="003E3D9E" w:rsidRPr="00DE4BCE" w:rsidRDefault="003E3D9E" w:rsidP="00B2657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DE4BCE">
        <w:rPr>
          <w:rFonts w:ascii="Verdana" w:hAnsi="Verdana"/>
          <w:b/>
          <w:bCs/>
          <w:color w:val="auto"/>
          <w:sz w:val="18"/>
          <w:szCs w:val="18"/>
        </w:rPr>
        <w:t>2</w:t>
      </w:r>
      <w:r w:rsidR="005E5307" w:rsidRPr="00DE4BCE">
        <w:rPr>
          <w:rFonts w:ascii="Verdana" w:hAnsi="Verdana"/>
          <w:b/>
          <w:bCs/>
          <w:color w:val="auto"/>
          <w:sz w:val="18"/>
          <w:szCs w:val="18"/>
        </w:rPr>
        <w:t>6</w:t>
      </w:r>
      <w:r w:rsidRPr="00DE4BCE">
        <w:rPr>
          <w:rFonts w:ascii="Verdana" w:hAnsi="Verdana"/>
          <w:b/>
          <w:bCs/>
          <w:color w:val="auto"/>
          <w:sz w:val="18"/>
          <w:szCs w:val="18"/>
        </w:rPr>
        <w:t xml:space="preserve">. ročník soutěže </w:t>
      </w:r>
      <w:proofErr w:type="gramStart"/>
      <w:r w:rsidRPr="00DE4BCE">
        <w:rPr>
          <w:rFonts w:ascii="Verdana" w:hAnsi="Verdana"/>
          <w:b/>
          <w:bCs/>
          <w:color w:val="auto"/>
          <w:sz w:val="18"/>
          <w:szCs w:val="18"/>
        </w:rPr>
        <w:t>DIPLOM.KY</w:t>
      </w:r>
      <w:proofErr w:type="gramEnd"/>
      <w:r w:rsidRPr="00DE4BCE">
        <w:rPr>
          <w:rFonts w:ascii="Verdana" w:hAnsi="Verdana"/>
          <w:b/>
          <w:bCs/>
          <w:color w:val="auto"/>
          <w:sz w:val="18"/>
          <w:szCs w:val="18"/>
        </w:rPr>
        <w:t xml:space="preserve"> v číslech:</w:t>
      </w:r>
    </w:p>
    <w:p w14:paraId="0206DD72" w14:textId="77777777" w:rsidR="00B2657F" w:rsidRPr="00DE4BCE" w:rsidRDefault="00B2657F" w:rsidP="00B2657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5 porotců</w:t>
      </w:r>
    </w:p>
    <w:p w14:paraId="5C6A041A" w14:textId="77777777" w:rsidR="00B2657F" w:rsidRPr="00DE4BCE" w:rsidRDefault="00B2657F" w:rsidP="00B2657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3 ceny</w:t>
      </w:r>
    </w:p>
    <w:p w14:paraId="6A2C414C" w14:textId="1CAD7B3F" w:rsidR="00B2657F" w:rsidRPr="00DE4BCE" w:rsidRDefault="005E5307" w:rsidP="00B2657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2</w:t>
      </w:r>
      <w:r w:rsidR="00B2657F" w:rsidRPr="00DE4BCE">
        <w:rPr>
          <w:rFonts w:ascii="Verdana" w:hAnsi="Verdana"/>
          <w:color w:val="auto"/>
          <w:sz w:val="18"/>
          <w:szCs w:val="18"/>
        </w:rPr>
        <w:t xml:space="preserve"> čestná uznání</w:t>
      </w:r>
    </w:p>
    <w:p w14:paraId="12C9A6A5" w14:textId="39E0B8C1" w:rsidR="00B9289C" w:rsidRPr="00DE4BCE" w:rsidRDefault="005E5307" w:rsidP="001D1B9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4</w:t>
      </w:r>
      <w:r w:rsidR="00B2657F" w:rsidRPr="00DE4BCE">
        <w:rPr>
          <w:rFonts w:ascii="Verdana" w:hAnsi="Verdana"/>
          <w:color w:val="auto"/>
          <w:sz w:val="18"/>
          <w:szCs w:val="18"/>
        </w:rPr>
        <w:t xml:space="preserve"> cen</w:t>
      </w:r>
      <w:r w:rsidRPr="00DE4BCE">
        <w:rPr>
          <w:rFonts w:ascii="Verdana" w:hAnsi="Verdana"/>
          <w:color w:val="auto"/>
          <w:sz w:val="18"/>
          <w:szCs w:val="18"/>
        </w:rPr>
        <w:t>y</w:t>
      </w:r>
      <w:r w:rsidR="00B2657F" w:rsidRPr="00DE4BCE">
        <w:rPr>
          <w:rFonts w:ascii="Verdana" w:hAnsi="Verdana"/>
          <w:color w:val="auto"/>
          <w:sz w:val="18"/>
          <w:szCs w:val="18"/>
        </w:rPr>
        <w:t xml:space="preserve"> partnerů včetně </w:t>
      </w:r>
      <w:proofErr w:type="spellStart"/>
      <w:r w:rsidR="00B2657F" w:rsidRPr="00DE4BCE">
        <w:rPr>
          <w:rFonts w:ascii="Verdana" w:hAnsi="Verdana"/>
          <w:color w:val="auto"/>
          <w:sz w:val="18"/>
          <w:szCs w:val="18"/>
        </w:rPr>
        <w:t>Kaplicky</w:t>
      </w:r>
      <w:proofErr w:type="spellEnd"/>
      <w:r w:rsidR="00B2657F" w:rsidRPr="00DE4BCE">
        <w:rPr>
          <w:rFonts w:ascii="Verdana" w:hAnsi="Verdana"/>
          <w:color w:val="auto"/>
          <w:sz w:val="18"/>
          <w:szCs w:val="18"/>
        </w:rPr>
        <w:t xml:space="preserve"> </w:t>
      </w:r>
      <w:proofErr w:type="spellStart"/>
      <w:r w:rsidR="00B2657F" w:rsidRPr="00DE4BCE">
        <w:rPr>
          <w:rFonts w:ascii="Verdana" w:hAnsi="Verdana"/>
          <w:color w:val="auto"/>
          <w:sz w:val="18"/>
          <w:szCs w:val="18"/>
        </w:rPr>
        <w:t>Internship</w:t>
      </w:r>
      <w:proofErr w:type="spellEnd"/>
    </w:p>
    <w:p w14:paraId="7D1C9C60" w14:textId="3D461F51" w:rsidR="005E5307" w:rsidRPr="00DE4BCE" w:rsidRDefault="005E5307" w:rsidP="001D1B9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26 prací v užším výběru</w:t>
      </w:r>
    </w:p>
    <w:p w14:paraId="7B7503B6" w14:textId="4A3B7C6B" w:rsidR="003E3D9E" w:rsidRPr="00DE4BCE" w:rsidRDefault="005E5307" w:rsidP="00B2657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 xml:space="preserve">celkem </w:t>
      </w:r>
      <w:r w:rsidR="003E3D9E" w:rsidRPr="00DE4BCE">
        <w:rPr>
          <w:rFonts w:ascii="Verdana" w:hAnsi="Verdana"/>
          <w:color w:val="auto"/>
          <w:sz w:val="18"/>
          <w:szCs w:val="18"/>
        </w:rPr>
        <w:t>1</w:t>
      </w:r>
      <w:r w:rsidRPr="00DE4BCE">
        <w:rPr>
          <w:rFonts w:ascii="Verdana" w:hAnsi="Verdana"/>
          <w:color w:val="auto"/>
          <w:sz w:val="18"/>
          <w:szCs w:val="18"/>
        </w:rPr>
        <w:t>14</w:t>
      </w:r>
      <w:r w:rsidR="003E3D9E" w:rsidRPr="00DE4BCE">
        <w:rPr>
          <w:rFonts w:ascii="Verdana" w:hAnsi="Verdana"/>
          <w:color w:val="auto"/>
          <w:sz w:val="18"/>
          <w:szCs w:val="18"/>
        </w:rPr>
        <w:t xml:space="preserve"> přihlášených diplomových prací, z toho:</w:t>
      </w:r>
    </w:p>
    <w:p w14:paraId="130A0BF6" w14:textId="45DB6D95" w:rsidR="003E3D9E" w:rsidRPr="00DE4BCE" w:rsidRDefault="003E3D9E" w:rsidP="00B2657F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5</w:t>
      </w:r>
      <w:r w:rsidR="005E5307" w:rsidRPr="00DE4BCE">
        <w:rPr>
          <w:rFonts w:ascii="Verdana" w:hAnsi="Verdana"/>
          <w:color w:val="auto"/>
          <w:sz w:val="18"/>
          <w:szCs w:val="18"/>
        </w:rPr>
        <w:t>6</w:t>
      </w:r>
      <w:r w:rsidRPr="00DE4BCE">
        <w:rPr>
          <w:rFonts w:ascii="Verdana" w:hAnsi="Verdana"/>
          <w:color w:val="auto"/>
          <w:sz w:val="18"/>
          <w:szCs w:val="18"/>
        </w:rPr>
        <w:t xml:space="preserve"> z </w:t>
      </w:r>
      <w:proofErr w:type="gramStart"/>
      <w:r w:rsidRPr="00DE4BCE">
        <w:rPr>
          <w:rFonts w:ascii="Verdana" w:hAnsi="Verdana"/>
          <w:color w:val="auto"/>
          <w:sz w:val="18"/>
          <w:szCs w:val="18"/>
        </w:rPr>
        <w:t>FA</w:t>
      </w:r>
      <w:proofErr w:type="gramEnd"/>
      <w:r w:rsidRPr="00DE4BCE">
        <w:rPr>
          <w:rFonts w:ascii="Verdana" w:hAnsi="Verdana"/>
          <w:color w:val="auto"/>
          <w:sz w:val="18"/>
          <w:szCs w:val="18"/>
        </w:rPr>
        <w:t xml:space="preserve"> ČVUT v Praze</w:t>
      </w:r>
    </w:p>
    <w:p w14:paraId="64787A5B" w14:textId="1B92B7C4" w:rsidR="00B2657F" w:rsidRPr="00DE4BCE" w:rsidRDefault="00B2657F" w:rsidP="00B2657F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1</w:t>
      </w:r>
      <w:r w:rsidR="005E5307" w:rsidRPr="00DE4BCE">
        <w:rPr>
          <w:rFonts w:ascii="Verdana" w:hAnsi="Verdana"/>
          <w:color w:val="auto"/>
          <w:sz w:val="18"/>
          <w:szCs w:val="18"/>
        </w:rPr>
        <w:t>4</w:t>
      </w:r>
      <w:r w:rsidRPr="00DE4BCE">
        <w:rPr>
          <w:rFonts w:ascii="Verdana" w:hAnsi="Verdana"/>
          <w:color w:val="auto"/>
          <w:sz w:val="18"/>
          <w:szCs w:val="18"/>
        </w:rPr>
        <w:t xml:space="preserve"> z </w:t>
      </w:r>
      <w:proofErr w:type="gramStart"/>
      <w:r w:rsidRPr="00DE4BCE">
        <w:rPr>
          <w:rFonts w:ascii="Verdana" w:hAnsi="Verdana"/>
          <w:color w:val="auto"/>
          <w:sz w:val="18"/>
          <w:szCs w:val="18"/>
        </w:rPr>
        <w:t>FA</w:t>
      </w:r>
      <w:proofErr w:type="gramEnd"/>
      <w:r w:rsidRPr="00DE4BCE">
        <w:rPr>
          <w:rFonts w:ascii="Verdana" w:hAnsi="Verdana"/>
          <w:color w:val="auto"/>
          <w:sz w:val="18"/>
          <w:szCs w:val="18"/>
        </w:rPr>
        <w:t xml:space="preserve"> VUT v</w:t>
      </w:r>
      <w:r w:rsidR="005E5307" w:rsidRPr="00DE4BCE">
        <w:rPr>
          <w:rFonts w:ascii="Verdana" w:hAnsi="Verdana"/>
          <w:color w:val="auto"/>
          <w:sz w:val="18"/>
          <w:szCs w:val="18"/>
        </w:rPr>
        <w:t> </w:t>
      </w:r>
      <w:r w:rsidRPr="00DE4BCE">
        <w:rPr>
          <w:rFonts w:ascii="Verdana" w:hAnsi="Verdana"/>
          <w:color w:val="auto"/>
          <w:sz w:val="18"/>
          <w:szCs w:val="18"/>
        </w:rPr>
        <w:t>Brně</w:t>
      </w:r>
    </w:p>
    <w:p w14:paraId="714FB753" w14:textId="77777777" w:rsidR="005E5307" w:rsidRPr="00DE4BCE" w:rsidRDefault="005E5307" w:rsidP="005E530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10 z </w:t>
      </w:r>
      <w:proofErr w:type="spellStart"/>
      <w:r w:rsidRPr="00DE4BCE">
        <w:rPr>
          <w:rFonts w:ascii="Verdana" w:hAnsi="Verdana"/>
          <w:color w:val="auto"/>
          <w:sz w:val="18"/>
          <w:szCs w:val="18"/>
        </w:rPr>
        <w:t>FSv</w:t>
      </w:r>
      <w:proofErr w:type="spellEnd"/>
      <w:r w:rsidRPr="00DE4BCE">
        <w:rPr>
          <w:rFonts w:ascii="Verdana" w:hAnsi="Verdana"/>
          <w:color w:val="auto"/>
          <w:sz w:val="18"/>
          <w:szCs w:val="18"/>
        </w:rPr>
        <w:t xml:space="preserve"> ČVUT v Praze</w:t>
      </w:r>
    </w:p>
    <w:p w14:paraId="11B544BA" w14:textId="77777777" w:rsidR="005E5307" w:rsidRPr="00DE4BCE" w:rsidRDefault="005E5307" w:rsidP="005E530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10 z FAST VUT v Brně</w:t>
      </w:r>
    </w:p>
    <w:p w14:paraId="7C36D1DB" w14:textId="69569887" w:rsidR="00B2657F" w:rsidRPr="00DE4BCE" w:rsidRDefault="005E5307" w:rsidP="00B2657F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7</w:t>
      </w:r>
      <w:r w:rsidR="00B2657F" w:rsidRPr="00DE4BCE">
        <w:rPr>
          <w:rFonts w:ascii="Verdana" w:hAnsi="Verdana"/>
          <w:color w:val="auto"/>
          <w:sz w:val="18"/>
          <w:szCs w:val="18"/>
        </w:rPr>
        <w:t xml:space="preserve"> z </w:t>
      </w:r>
      <w:proofErr w:type="gramStart"/>
      <w:r w:rsidR="00B2657F" w:rsidRPr="00DE4BCE">
        <w:rPr>
          <w:rFonts w:ascii="Verdana" w:hAnsi="Verdana"/>
          <w:color w:val="auto"/>
          <w:sz w:val="18"/>
          <w:szCs w:val="18"/>
        </w:rPr>
        <w:t>UMPRUM</w:t>
      </w:r>
      <w:proofErr w:type="gramEnd"/>
      <w:r w:rsidR="00B2657F" w:rsidRPr="00DE4BCE">
        <w:rPr>
          <w:rFonts w:ascii="Verdana" w:hAnsi="Verdana"/>
          <w:color w:val="auto"/>
          <w:sz w:val="18"/>
          <w:szCs w:val="18"/>
        </w:rPr>
        <w:t xml:space="preserve"> v</w:t>
      </w:r>
      <w:r w:rsidRPr="00DE4BCE">
        <w:rPr>
          <w:rFonts w:ascii="Verdana" w:hAnsi="Verdana"/>
          <w:color w:val="auto"/>
          <w:sz w:val="18"/>
          <w:szCs w:val="18"/>
        </w:rPr>
        <w:t> </w:t>
      </w:r>
      <w:r w:rsidR="00B2657F" w:rsidRPr="00DE4BCE">
        <w:rPr>
          <w:rFonts w:ascii="Verdana" w:hAnsi="Verdana"/>
          <w:color w:val="auto"/>
          <w:sz w:val="18"/>
          <w:szCs w:val="18"/>
        </w:rPr>
        <w:t>Praze</w:t>
      </w:r>
    </w:p>
    <w:p w14:paraId="6B0D0EAF" w14:textId="1C60A90D" w:rsidR="005E5307" w:rsidRPr="00DE4BCE" w:rsidRDefault="005E5307" w:rsidP="005E530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6 ze ZF MENDELU v Brně</w:t>
      </w:r>
    </w:p>
    <w:p w14:paraId="726B1C22" w14:textId="77777777" w:rsidR="005E5307" w:rsidRPr="00DE4BCE" w:rsidRDefault="005E5307" w:rsidP="005E530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5 z FUA TU v Liberci</w:t>
      </w:r>
    </w:p>
    <w:p w14:paraId="5CD2C46A" w14:textId="77777777" w:rsidR="005E5307" w:rsidRPr="00DE4BCE" w:rsidRDefault="005E5307" w:rsidP="005E530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t>4 z </w:t>
      </w:r>
      <w:proofErr w:type="gramStart"/>
      <w:r w:rsidRPr="00DE4BCE">
        <w:rPr>
          <w:rFonts w:ascii="Verdana" w:hAnsi="Verdana"/>
          <w:color w:val="auto"/>
          <w:sz w:val="18"/>
          <w:szCs w:val="18"/>
        </w:rPr>
        <w:t>AVU</w:t>
      </w:r>
      <w:proofErr w:type="gramEnd"/>
      <w:r w:rsidRPr="00DE4BCE">
        <w:rPr>
          <w:rFonts w:ascii="Verdana" w:hAnsi="Verdana"/>
          <w:color w:val="auto"/>
          <w:sz w:val="18"/>
          <w:szCs w:val="18"/>
        </w:rPr>
        <w:t xml:space="preserve"> v Praze</w:t>
      </w:r>
    </w:p>
    <w:p w14:paraId="3F6B53D4" w14:textId="77777777" w:rsidR="005E5307" w:rsidRPr="00DE4BCE" w:rsidRDefault="005E5307" w:rsidP="005E530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E4BCE">
        <w:rPr>
          <w:rFonts w:ascii="Verdana" w:hAnsi="Verdana"/>
          <w:color w:val="auto"/>
          <w:sz w:val="18"/>
          <w:szCs w:val="18"/>
        </w:rPr>
        <w:lastRenderedPageBreak/>
        <w:t>2 z ARCHIP Praha</w:t>
      </w:r>
    </w:p>
    <w:p w14:paraId="23C2B75F" w14:textId="77777777" w:rsidR="00A90E66" w:rsidRPr="00DE4BCE" w:rsidRDefault="00A90E66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sz w:val="10"/>
          <w:szCs w:val="10"/>
        </w:rPr>
      </w:pPr>
    </w:p>
    <w:p w14:paraId="2DC7A36B" w14:textId="6C824E6C" w:rsidR="007209D0" w:rsidRPr="00DE4BCE" w:rsidRDefault="007209D0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i/>
          <w:color w:val="FF0000"/>
          <w:sz w:val="18"/>
        </w:rPr>
      </w:pPr>
    </w:p>
    <w:p w14:paraId="7E4C0432" w14:textId="77777777" w:rsidR="00AA5C8D" w:rsidRDefault="007209D0" w:rsidP="00AA5C8D">
      <w:pPr>
        <w:pStyle w:val="Normlnweb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i/>
          <w:color w:val="FF0000"/>
          <w:sz w:val="18"/>
        </w:rPr>
      </w:pPr>
      <w:r w:rsidRPr="00DE4BCE">
        <w:rPr>
          <w:rFonts w:ascii="Verdana" w:eastAsiaTheme="minorHAnsi" w:hAnsi="Verdana"/>
          <w:b/>
          <w:i/>
          <w:color w:val="FF0000"/>
          <w:sz w:val="18"/>
        </w:rPr>
        <w:t>Podklady k jednotlivým oceněným pracím a f</w:t>
      </w:r>
      <w:r w:rsidR="00875C0B" w:rsidRPr="00DE4BCE">
        <w:rPr>
          <w:rFonts w:ascii="Verdana" w:eastAsiaTheme="minorHAnsi" w:hAnsi="Verdana"/>
          <w:b/>
          <w:i/>
          <w:color w:val="FF0000"/>
          <w:sz w:val="18"/>
        </w:rPr>
        <w:t xml:space="preserve">otografie ze slavnostního předávání </w:t>
      </w:r>
      <w:r w:rsidR="00C71C35" w:rsidRPr="00DE4BCE">
        <w:rPr>
          <w:rFonts w:ascii="Verdana" w:eastAsiaTheme="minorHAnsi" w:hAnsi="Verdana"/>
          <w:b/>
          <w:i/>
          <w:color w:val="FF0000"/>
          <w:sz w:val="18"/>
        </w:rPr>
        <w:t xml:space="preserve">v pražském </w:t>
      </w:r>
      <w:proofErr w:type="spellStart"/>
      <w:r w:rsidR="00C71C35" w:rsidRPr="00DE4BCE">
        <w:rPr>
          <w:rFonts w:ascii="Verdana" w:eastAsiaTheme="minorHAnsi" w:hAnsi="Verdana"/>
          <w:b/>
          <w:i/>
          <w:color w:val="FF0000"/>
          <w:sz w:val="18"/>
        </w:rPr>
        <w:t>CAMPu</w:t>
      </w:r>
      <w:proofErr w:type="spellEnd"/>
      <w:r w:rsidRPr="00DE4BCE">
        <w:rPr>
          <w:rFonts w:ascii="Verdana" w:eastAsiaTheme="minorHAnsi" w:hAnsi="Verdana"/>
          <w:b/>
          <w:i/>
          <w:color w:val="FF0000"/>
          <w:sz w:val="18"/>
        </w:rPr>
        <w:t xml:space="preserve"> </w:t>
      </w:r>
      <w:r w:rsidR="00C71C35" w:rsidRPr="00DE4BCE">
        <w:rPr>
          <w:rFonts w:ascii="Verdana" w:eastAsiaTheme="minorHAnsi" w:hAnsi="Verdana"/>
          <w:b/>
          <w:i/>
          <w:color w:val="FF0000"/>
          <w:sz w:val="18"/>
        </w:rPr>
        <w:t xml:space="preserve">jsou k dispozici </w:t>
      </w:r>
      <w:proofErr w:type="gramStart"/>
      <w:r w:rsidR="00C71C35" w:rsidRPr="00DE4BCE">
        <w:rPr>
          <w:rFonts w:ascii="Verdana" w:eastAsiaTheme="minorHAnsi" w:hAnsi="Verdana"/>
          <w:b/>
          <w:i/>
          <w:color w:val="FF0000"/>
          <w:sz w:val="18"/>
        </w:rPr>
        <w:t>na</w:t>
      </w:r>
      <w:proofErr w:type="gramEnd"/>
      <w:r w:rsidR="00AA5C8D">
        <w:rPr>
          <w:rFonts w:ascii="Verdana" w:eastAsiaTheme="minorHAnsi" w:hAnsi="Verdana"/>
          <w:b/>
          <w:i/>
          <w:color w:val="FF0000"/>
          <w:sz w:val="18"/>
        </w:rPr>
        <w:t>:</w:t>
      </w:r>
    </w:p>
    <w:p w14:paraId="6B4674EF" w14:textId="77777777" w:rsidR="00AA5C8D" w:rsidRDefault="00AA5C8D" w:rsidP="00AA5C8D">
      <w:pPr>
        <w:pStyle w:val="Normlnweb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i/>
          <w:color w:val="FF0000"/>
          <w:sz w:val="18"/>
        </w:rPr>
      </w:pPr>
    </w:p>
    <w:p w14:paraId="76214FE4" w14:textId="39658025" w:rsidR="00AA5C8D" w:rsidRDefault="00592AB7" w:rsidP="00AA5C8D">
      <w:pPr>
        <w:pStyle w:val="Normlnweb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i/>
          <w:color w:val="FF0000"/>
          <w:sz w:val="18"/>
        </w:rPr>
      </w:pPr>
      <w:r>
        <w:rPr>
          <w:rFonts w:ascii="Verdana" w:eastAsiaTheme="minorHAnsi" w:hAnsi="Verdana"/>
          <w:b/>
          <w:i/>
          <w:color w:val="FF0000"/>
          <w:sz w:val="18"/>
        </w:rPr>
        <w:t xml:space="preserve">- </w:t>
      </w:r>
      <w:proofErr w:type="spellStart"/>
      <w:r>
        <w:rPr>
          <w:rFonts w:ascii="Verdana" w:eastAsiaTheme="minorHAnsi" w:hAnsi="Verdana"/>
          <w:b/>
          <w:i/>
          <w:color w:val="FF0000"/>
          <w:sz w:val="18"/>
        </w:rPr>
        <w:t>Dropboxu</w:t>
      </w:r>
      <w:proofErr w:type="spellEnd"/>
      <w:r>
        <w:rPr>
          <w:rFonts w:ascii="Verdana" w:eastAsiaTheme="minorHAnsi" w:hAnsi="Verdana"/>
          <w:b/>
          <w:i/>
          <w:color w:val="FF0000"/>
          <w:sz w:val="18"/>
        </w:rPr>
        <w:t>:</w:t>
      </w:r>
    </w:p>
    <w:p w14:paraId="6A1C5DC0" w14:textId="328E5AFD" w:rsidR="00592AB7" w:rsidRPr="00F54EC4" w:rsidRDefault="00F54EC4" w:rsidP="00AA5C8D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hyperlink r:id="rId21" w:history="1">
        <w:r w:rsidRPr="00F54EC4">
          <w:rPr>
            <w:rStyle w:val="Hypertextovodkaz"/>
            <w:b/>
          </w:rPr>
          <w:t>https://www.dropbox.com/scl/fo/xayxp3sirjqo8zie10brb/AC00y9xvHc3mFHDH5f4Zxug?rlkey=ckufvk608rlxop24z7v</w:t>
        </w:r>
        <w:r w:rsidRPr="00F54EC4">
          <w:rPr>
            <w:rStyle w:val="Hypertextovodkaz"/>
            <w:b/>
          </w:rPr>
          <w:t>u</w:t>
        </w:r>
        <w:r w:rsidRPr="00F54EC4">
          <w:rPr>
            <w:rStyle w:val="Hypertextovodkaz"/>
            <w:b/>
          </w:rPr>
          <w:t>jddke&amp;st=kgou28rl&amp;dl=0</w:t>
        </w:r>
      </w:hyperlink>
    </w:p>
    <w:p w14:paraId="275ACEC4" w14:textId="77777777" w:rsidR="00F54EC4" w:rsidRDefault="00F54EC4" w:rsidP="00AA5C8D">
      <w:pPr>
        <w:pStyle w:val="Normlnweb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i/>
          <w:color w:val="FF0000"/>
          <w:sz w:val="18"/>
        </w:rPr>
      </w:pPr>
    </w:p>
    <w:p w14:paraId="2BCB68B8" w14:textId="1B27C19E" w:rsidR="007209D0" w:rsidRDefault="00AA5C8D" w:rsidP="00AA5C8D">
      <w:pPr>
        <w:pStyle w:val="Normlnweb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i/>
          <w:color w:val="FF0000"/>
          <w:sz w:val="18"/>
        </w:rPr>
      </w:pPr>
      <w:r>
        <w:rPr>
          <w:rFonts w:ascii="Verdana" w:eastAsiaTheme="minorHAnsi" w:hAnsi="Verdana"/>
          <w:b/>
          <w:i/>
          <w:color w:val="FF0000"/>
          <w:sz w:val="18"/>
        </w:rPr>
        <w:t>- Google Disku</w:t>
      </w:r>
      <w:r w:rsidR="00E02242">
        <w:rPr>
          <w:rFonts w:ascii="Verdana" w:eastAsiaTheme="minorHAnsi" w:hAnsi="Verdana"/>
          <w:b/>
          <w:i/>
          <w:color w:val="FF0000"/>
          <w:sz w:val="18"/>
        </w:rPr>
        <w:t xml:space="preserve"> (pokud se Vám nezobrazí v prohlížeči Google, prosíme</w:t>
      </w:r>
      <w:r w:rsidR="00592AB7">
        <w:rPr>
          <w:rFonts w:ascii="Verdana" w:eastAsiaTheme="minorHAnsi" w:hAnsi="Verdana"/>
          <w:b/>
          <w:i/>
          <w:color w:val="FF0000"/>
          <w:sz w:val="18"/>
        </w:rPr>
        <w:t>,</w:t>
      </w:r>
      <w:r w:rsidR="00E02242">
        <w:rPr>
          <w:rFonts w:ascii="Verdana" w:eastAsiaTheme="minorHAnsi" w:hAnsi="Verdana"/>
          <w:b/>
          <w:i/>
          <w:color w:val="FF0000"/>
          <w:sz w:val="18"/>
        </w:rPr>
        <w:t xml:space="preserve"> otevřete v jiném prohlížeči)</w:t>
      </w:r>
      <w:r>
        <w:rPr>
          <w:rFonts w:ascii="Verdana" w:eastAsiaTheme="minorHAnsi" w:hAnsi="Verdana"/>
          <w:b/>
          <w:i/>
          <w:color w:val="FF0000"/>
          <w:sz w:val="18"/>
        </w:rPr>
        <w:t xml:space="preserve">: </w:t>
      </w:r>
      <w:hyperlink r:id="rId22" w:history="1">
        <w:r w:rsidRPr="00FB16EC">
          <w:rPr>
            <w:rStyle w:val="Hypertextovodkaz"/>
            <w:rFonts w:ascii="Verdana" w:eastAsiaTheme="minorHAnsi" w:hAnsi="Verdana"/>
            <w:b/>
            <w:i/>
            <w:sz w:val="18"/>
          </w:rPr>
          <w:t>https://drive.google.</w:t>
        </w:r>
        <w:r w:rsidRPr="00FB16EC">
          <w:rPr>
            <w:rStyle w:val="Hypertextovodkaz"/>
            <w:rFonts w:ascii="Verdana" w:eastAsiaTheme="minorHAnsi" w:hAnsi="Verdana"/>
            <w:b/>
            <w:i/>
            <w:sz w:val="18"/>
          </w:rPr>
          <w:t>c</w:t>
        </w:r>
        <w:r w:rsidRPr="00FB16EC">
          <w:rPr>
            <w:rStyle w:val="Hypertextovodkaz"/>
            <w:rFonts w:ascii="Verdana" w:eastAsiaTheme="minorHAnsi" w:hAnsi="Verdana"/>
            <w:b/>
            <w:i/>
            <w:sz w:val="18"/>
          </w:rPr>
          <w:t>om/drive/folders/1kDvCGlBhhYBvdzAbvN3BbA7d5lc7fhl7?usp=drive_link</w:t>
        </w:r>
      </w:hyperlink>
    </w:p>
    <w:p w14:paraId="3BDB9FD6" w14:textId="77777777" w:rsidR="00AA5C8D" w:rsidRPr="00DE4BCE" w:rsidRDefault="00AA5C8D" w:rsidP="00AA5C8D">
      <w:pPr>
        <w:pStyle w:val="Normlnweb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i/>
          <w:color w:val="FF0000"/>
          <w:sz w:val="18"/>
        </w:rPr>
      </w:pPr>
    </w:p>
    <w:p w14:paraId="77A45499" w14:textId="4FE6D0AD" w:rsidR="007209D0" w:rsidRPr="00DE4BCE" w:rsidRDefault="007209D0" w:rsidP="00AA5C8D">
      <w:pPr>
        <w:pStyle w:val="Normlnweb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i/>
          <w:color w:val="FF0000"/>
          <w:sz w:val="18"/>
        </w:rPr>
      </w:pPr>
      <w:r w:rsidRPr="00DE4BCE">
        <w:rPr>
          <w:rFonts w:ascii="Verdana" w:eastAsiaTheme="minorHAnsi" w:hAnsi="Verdana"/>
          <w:b/>
          <w:i/>
          <w:color w:val="FF0000"/>
          <w:sz w:val="18"/>
        </w:rPr>
        <w:t xml:space="preserve">Všechny diplomové práce a hodnocení oceněných prací porotou jsou dostupné na webu </w:t>
      </w:r>
      <w:hyperlink r:id="rId23" w:history="1">
        <w:r w:rsidRPr="006B6D26">
          <w:rPr>
            <w:rStyle w:val="Hypertextovodkaz"/>
            <w:rFonts w:ascii="Verdana" w:eastAsiaTheme="minorHAnsi" w:hAnsi="Verdana"/>
            <w:b/>
            <w:i/>
            <w:sz w:val="18"/>
          </w:rPr>
          <w:t>diplom</w:t>
        </w:r>
        <w:r w:rsidRPr="006B6D26">
          <w:rPr>
            <w:rStyle w:val="Hypertextovodkaz"/>
            <w:rFonts w:ascii="Verdana" w:eastAsiaTheme="minorHAnsi" w:hAnsi="Verdana"/>
            <w:b/>
            <w:i/>
            <w:sz w:val="18"/>
          </w:rPr>
          <w:t>.</w:t>
        </w:r>
        <w:r w:rsidRPr="006B6D26">
          <w:rPr>
            <w:rStyle w:val="Hypertextovodkaz"/>
            <w:rFonts w:ascii="Verdana" w:eastAsiaTheme="minorHAnsi" w:hAnsi="Verdana"/>
            <w:b/>
            <w:i/>
            <w:sz w:val="18"/>
          </w:rPr>
          <w:t>ky</w:t>
        </w:r>
      </w:hyperlink>
      <w:r w:rsidRPr="00DE4BCE">
        <w:rPr>
          <w:rFonts w:ascii="Verdana" w:eastAsiaTheme="minorHAnsi" w:hAnsi="Verdana"/>
          <w:b/>
          <w:i/>
          <w:color w:val="FF0000"/>
          <w:sz w:val="18"/>
        </w:rPr>
        <w:t>.</w:t>
      </w:r>
    </w:p>
    <w:p w14:paraId="57F0C56E" w14:textId="6E3B2455" w:rsidR="006D6997" w:rsidRPr="00DE4BCE" w:rsidRDefault="006D6997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i/>
          <w:color w:val="FF0000"/>
          <w:sz w:val="18"/>
        </w:rPr>
      </w:pPr>
    </w:p>
    <w:p w14:paraId="1A7EA5A3" w14:textId="77777777" w:rsidR="006D6997" w:rsidRPr="00DE4BCE" w:rsidRDefault="006D6997" w:rsidP="006D6997">
      <w:pPr>
        <w:pStyle w:val="Zkladntext"/>
        <w:tabs>
          <w:tab w:val="num" w:pos="0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</w:p>
    <w:p w14:paraId="7CE62C11" w14:textId="77777777" w:rsidR="007209D0" w:rsidRPr="00DE4BCE" w:rsidRDefault="007209D0" w:rsidP="007209D0">
      <w:pPr>
        <w:pStyle w:val="Zkladntext"/>
        <w:tabs>
          <w:tab w:val="num" w:pos="0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DE4BCE">
        <w:rPr>
          <w:rFonts w:ascii="Verdana" w:hAnsi="Verdana" w:cs="Arial"/>
          <w:b/>
          <w:bCs/>
          <w:color w:val="000000" w:themeColor="text1"/>
          <w:sz w:val="14"/>
          <w:szCs w:val="14"/>
        </w:rPr>
        <w:t xml:space="preserve">O ČESKÉ KOMOŘE </w:t>
      </w:r>
      <w:r w:rsidRPr="00DE4BCE">
        <w:rPr>
          <w:rFonts w:ascii="Verdana" w:hAnsi="Verdana" w:cs="Arial"/>
          <w:b/>
          <w:bCs/>
          <w:color w:val="000000" w:themeColor="text1"/>
          <w:sz w:val="14"/>
          <w:szCs w:val="14"/>
          <w:u w:val="single"/>
        </w:rPr>
        <w:t>ARCHITEKTŮ</w:t>
      </w:r>
    </w:p>
    <w:p w14:paraId="6467E850" w14:textId="09B849B1" w:rsidR="006D6997" w:rsidRPr="00DE4BCE" w:rsidRDefault="007209D0" w:rsidP="007209D0">
      <w:pPr>
        <w:pStyle w:val="Zkladntext"/>
        <w:tabs>
          <w:tab w:val="num" w:pos="0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DE4BCE">
        <w:rPr>
          <w:rFonts w:ascii="Verdana" w:hAnsi="Verdana" w:cs="Arial"/>
          <w:bCs/>
          <w:color w:val="000000" w:themeColor="text1"/>
          <w:sz w:val="14"/>
          <w:szCs w:val="14"/>
        </w:rPr>
        <w:t>ČKA je samosprávným profesním sdružením s přeneseným výkonem státní správy, které bylo zřízeno zákonem č. 360/1992 Sb., o výkonu povolání autorizovaných architektů a o výkonu povolání autorizovaných inženýrů a techniků činných ve výstavbě. ČKA dohlíží na profesionální, odborný a etický výkon profese architektů v ČR. Komora je zároveň oficiálním připomínkovým místem pro zákony, právní úpravy a předpisy, které se týkají profese architekta. Dalším a neméně důležitým posláním ČKA je také péče o kvalitu vystavěného prostředí, což činí prostřednictvím propagace a posuzováním regulérnosti architektonických soutěží, podporou vzniku pozic městských architektů, organizováním řady akcí, ocenění a školení jak pro odbornou, tak širokou veřejnost. Mezi nejznámější aktivity patří Česká cena za architekturu, udílení Pocty ČKA, pořádání soutěžní přehlídky Diplom.ky, diskuzních setkání OTTA ad.</w:t>
      </w:r>
    </w:p>
    <w:p w14:paraId="7DEFB721" w14:textId="77777777" w:rsidR="007209D0" w:rsidRPr="00DE4BCE" w:rsidRDefault="007209D0" w:rsidP="007209D0">
      <w:pPr>
        <w:pStyle w:val="Zkladntext"/>
        <w:tabs>
          <w:tab w:val="num" w:pos="0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</w:p>
    <w:p w14:paraId="01483EE6" w14:textId="77777777" w:rsidR="006D6997" w:rsidRPr="00DE4BCE" w:rsidRDefault="006D6997" w:rsidP="006D6997">
      <w:pPr>
        <w:pStyle w:val="Zkladntext"/>
        <w:tabs>
          <w:tab w:val="num" w:pos="0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DE4BCE">
        <w:rPr>
          <w:rFonts w:ascii="Verdana" w:hAnsi="Verdana" w:cs="Arial"/>
          <w:b/>
          <w:bCs/>
          <w:color w:val="000000" w:themeColor="text1"/>
          <w:sz w:val="14"/>
          <w:szCs w:val="14"/>
        </w:rPr>
        <w:t>KONTAKT </w:t>
      </w:r>
      <w:r w:rsidRPr="00DE4BCE">
        <w:rPr>
          <w:rFonts w:ascii="Verdana" w:hAnsi="Verdana" w:cs="Arial"/>
          <w:b/>
          <w:bCs/>
          <w:color w:val="000000" w:themeColor="text1"/>
          <w:sz w:val="14"/>
          <w:szCs w:val="14"/>
          <w:u w:val="single"/>
        </w:rPr>
        <w:t>PRO MÉDIA</w:t>
      </w:r>
    </w:p>
    <w:p w14:paraId="4BA1BE5E" w14:textId="77777777" w:rsidR="006D6997" w:rsidRPr="00DE4BCE" w:rsidRDefault="006D6997" w:rsidP="006D6997">
      <w:pPr>
        <w:pStyle w:val="Zkladntext"/>
        <w:tabs>
          <w:tab w:val="num" w:pos="0"/>
        </w:tabs>
        <w:rPr>
          <w:rFonts w:ascii="Verdana" w:hAnsi="Verdana" w:cs="Arial"/>
          <w:color w:val="000000" w:themeColor="text1"/>
          <w:sz w:val="14"/>
          <w:szCs w:val="14"/>
          <w:u w:val="single"/>
        </w:rPr>
      </w:pPr>
      <w:r w:rsidRPr="00DE4BCE">
        <w:rPr>
          <w:rFonts w:ascii="Verdana" w:hAnsi="Verdana" w:cs="Arial"/>
          <w:color w:val="000000" w:themeColor="text1"/>
          <w:sz w:val="14"/>
          <w:szCs w:val="14"/>
        </w:rPr>
        <w:t xml:space="preserve">Barbora </w:t>
      </w:r>
      <w:r w:rsidRPr="00DE4BCE">
        <w:rPr>
          <w:rFonts w:ascii="Verdana" w:hAnsi="Verdana" w:cs="Arial"/>
          <w:color w:val="000000" w:themeColor="text1"/>
          <w:sz w:val="14"/>
          <w:szCs w:val="14"/>
          <w:u w:val="single"/>
        </w:rPr>
        <w:t>SEDLÁŘOVÁ</w:t>
      </w:r>
    </w:p>
    <w:p w14:paraId="1710FA90" w14:textId="77777777" w:rsidR="006D6997" w:rsidRPr="00DE4BCE" w:rsidRDefault="006D6997" w:rsidP="006D6997">
      <w:pPr>
        <w:pStyle w:val="Zkladntext"/>
        <w:tabs>
          <w:tab w:val="num" w:pos="0"/>
        </w:tabs>
        <w:rPr>
          <w:rFonts w:ascii="Verdana" w:hAnsi="Verdana" w:cs="Arial"/>
          <w:color w:val="000000" w:themeColor="text1"/>
          <w:sz w:val="14"/>
          <w:szCs w:val="14"/>
        </w:rPr>
      </w:pPr>
      <w:r w:rsidRPr="00DE4BCE">
        <w:rPr>
          <w:rFonts w:ascii="Verdana" w:hAnsi="Verdana" w:cs="Arial"/>
          <w:color w:val="000000" w:themeColor="text1"/>
          <w:sz w:val="14"/>
          <w:szCs w:val="14"/>
        </w:rPr>
        <w:t>tisková mluvčí České komory architektů</w:t>
      </w:r>
    </w:p>
    <w:p w14:paraId="01692029" w14:textId="77777777" w:rsidR="006D6997" w:rsidRPr="00DE4BCE" w:rsidRDefault="006D6997" w:rsidP="006D6997">
      <w:pPr>
        <w:pStyle w:val="Zkladntext"/>
        <w:tabs>
          <w:tab w:val="num" w:pos="0"/>
        </w:tabs>
        <w:rPr>
          <w:rFonts w:ascii="Verdana" w:hAnsi="Verdana" w:cs="Arial"/>
          <w:color w:val="000000" w:themeColor="text1"/>
          <w:sz w:val="14"/>
          <w:szCs w:val="14"/>
        </w:rPr>
      </w:pPr>
      <w:r w:rsidRPr="00DE4BCE">
        <w:rPr>
          <w:rFonts w:ascii="Verdana" w:hAnsi="Verdana" w:cs="Arial"/>
          <w:color w:val="000000" w:themeColor="text1"/>
          <w:sz w:val="14"/>
          <w:szCs w:val="14"/>
        </w:rPr>
        <w:t xml:space="preserve">e-mail: </w:t>
      </w:r>
      <w:hyperlink r:id="rId24" w:history="1">
        <w:r w:rsidRPr="00DE4BCE">
          <w:rPr>
            <w:rStyle w:val="Hypertextovodkaz"/>
            <w:rFonts w:ascii="Verdana" w:hAnsi="Verdana" w:cs="Arial"/>
            <w:sz w:val="14"/>
            <w:szCs w:val="14"/>
          </w:rPr>
          <w:t>barbora.sedlarova@cka.cz</w:t>
        </w:r>
      </w:hyperlink>
      <w:r w:rsidRPr="00DE4BCE">
        <w:rPr>
          <w:rFonts w:ascii="Verdana" w:hAnsi="Verdana" w:cs="Arial"/>
          <w:color w:val="000000" w:themeColor="text1"/>
          <w:sz w:val="14"/>
          <w:szCs w:val="14"/>
        </w:rPr>
        <w:t xml:space="preserve"> </w:t>
      </w:r>
    </w:p>
    <w:p w14:paraId="39038110" w14:textId="77777777" w:rsidR="006D6997" w:rsidRPr="00DE4BCE" w:rsidRDefault="006D6997" w:rsidP="006D6997">
      <w:pPr>
        <w:pStyle w:val="Zkladntext"/>
        <w:tabs>
          <w:tab w:val="num" w:pos="0"/>
        </w:tabs>
        <w:rPr>
          <w:rFonts w:ascii="Verdana" w:hAnsi="Verdana" w:cs="Arial"/>
          <w:color w:val="000000" w:themeColor="text1"/>
          <w:sz w:val="14"/>
          <w:szCs w:val="14"/>
        </w:rPr>
      </w:pPr>
      <w:r w:rsidRPr="00DE4BCE">
        <w:rPr>
          <w:rFonts w:ascii="Verdana" w:hAnsi="Verdana" w:cs="Arial"/>
          <w:color w:val="000000" w:themeColor="text1"/>
          <w:sz w:val="14"/>
          <w:szCs w:val="14"/>
        </w:rPr>
        <w:t xml:space="preserve">mobil: +420 777 464 453 </w:t>
      </w:r>
    </w:p>
    <w:p w14:paraId="78FCB131" w14:textId="77777777" w:rsidR="007B2079" w:rsidRPr="00DE4BCE" w:rsidRDefault="007B2079" w:rsidP="00751C4E">
      <w:pPr>
        <w:pStyle w:val="Zkladntext"/>
        <w:tabs>
          <w:tab w:val="num" w:pos="0"/>
        </w:tabs>
        <w:rPr>
          <w:rFonts w:ascii="Verdana" w:hAnsi="Verdana" w:cs="Tahoma"/>
          <w:b/>
          <w:sz w:val="14"/>
          <w:szCs w:val="14"/>
        </w:rPr>
      </w:pPr>
    </w:p>
    <w:p w14:paraId="0F870C4A" w14:textId="0B283F38" w:rsidR="00D37E86" w:rsidRDefault="00751C4E" w:rsidP="00D37E86">
      <w:pPr>
        <w:pStyle w:val="Zkladntext"/>
        <w:tabs>
          <w:tab w:val="num" w:pos="0"/>
        </w:tabs>
        <w:rPr>
          <w:rFonts w:ascii="Verdana" w:hAnsi="Verdana" w:cs="Tahoma"/>
          <w:sz w:val="14"/>
          <w:szCs w:val="14"/>
        </w:rPr>
      </w:pPr>
      <w:r w:rsidRPr="00DE4BCE">
        <w:rPr>
          <w:rFonts w:ascii="Verdana" w:hAnsi="Verdana" w:cs="Tahoma"/>
          <w:b/>
          <w:sz w:val="14"/>
          <w:szCs w:val="14"/>
        </w:rPr>
        <w:t xml:space="preserve">SLEDUJTE </w:t>
      </w:r>
      <w:r w:rsidRPr="00DE4BCE">
        <w:rPr>
          <w:rFonts w:ascii="Verdana" w:hAnsi="Verdana" w:cs="Tahoma"/>
          <w:b/>
          <w:sz w:val="14"/>
          <w:szCs w:val="14"/>
          <w:u w:val="single"/>
        </w:rPr>
        <w:t>ČKA</w:t>
      </w:r>
      <w:r w:rsidR="007209D0" w:rsidRPr="00DE4BCE">
        <w:rPr>
          <w:rFonts w:ascii="Verdana" w:hAnsi="Verdana" w:cs="Tahoma"/>
          <w:sz w:val="14"/>
          <w:szCs w:val="14"/>
        </w:rPr>
        <w:t xml:space="preserve"> n</w:t>
      </w:r>
      <w:r w:rsidR="00D37E86" w:rsidRPr="00DE4BCE">
        <w:rPr>
          <w:rFonts w:ascii="Verdana" w:hAnsi="Verdana" w:cs="Tahoma"/>
          <w:sz w:val="14"/>
          <w:szCs w:val="14"/>
        </w:rPr>
        <w:t xml:space="preserve">a webu </w:t>
      </w:r>
      <w:hyperlink r:id="rId25" w:history="1">
        <w:r w:rsidR="00D37E86" w:rsidRPr="00DE4BCE">
          <w:rPr>
            <w:rStyle w:val="Hypertextovodkaz"/>
            <w:rFonts w:ascii="Verdana" w:hAnsi="Verdana" w:cs="Tahoma"/>
            <w:sz w:val="14"/>
            <w:szCs w:val="14"/>
          </w:rPr>
          <w:t>www.cka.cz</w:t>
        </w:r>
      </w:hyperlink>
      <w:r w:rsidR="00D37E86" w:rsidRPr="00DE4BCE">
        <w:rPr>
          <w:rFonts w:ascii="Verdana" w:hAnsi="Verdana" w:cs="Tahoma"/>
          <w:sz w:val="14"/>
          <w:szCs w:val="14"/>
        </w:rPr>
        <w:t xml:space="preserve"> a na </w:t>
      </w:r>
      <w:hyperlink r:id="rId26" w:history="1">
        <w:r w:rsidR="00D37E86" w:rsidRPr="00DE4BCE">
          <w:rPr>
            <w:rStyle w:val="Hypertextovodkaz"/>
            <w:rFonts w:ascii="Verdana" w:hAnsi="Verdana" w:cs="Tahoma"/>
            <w:noProof/>
            <w:sz w:val="14"/>
            <w:szCs w:val="14"/>
          </w:rPr>
          <w:t>Facebooku</w:t>
        </w:r>
      </w:hyperlink>
      <w:r w:rsidR="00D37E86" w:rsidRPr="00DE4BCE">
        <w:rPr>
          <w:rFonts w:ascii="Verdana" w:hAnsi="Verdana" w:cs="Tahoma"/>
          <w:sz w:val="14"/>
          <w:szCs w:val="14"/>
        </w:rPr>
        <w:t xml:space="preserve"> a </w:t>
      </w:r>
      <w:hyperlink r:id="rId27" w:history="1">
        <w:proofErr w:type="spellStart"/>
        <w:r w:rsidR="00D37E86" w:rsidRPr="00DE4BCE">
          <w:rPr>
            <w:rStyle w:val="Hypertextovodkaz"/>
            <w:rFonts w:ascii="Verdana" w:hAnsi="Verdana" w:cs="Tahoma"/>
            <w:sz w:val="14"/>
            <w:szCs w:val="14"/>
          </w:rPr>
          <w:t>Instagramu</w:t>
        </w:r>
        <w:proofErr w:type="spellEnd"/>
      </w:hyperlink>
      <w:r w:rsidR="00D37E86" w:rsidRPr="00DE4BCE">
        <w:rPr>
          <w:rFonts w:ascii="Verdana" w:hAnsi="Verdana" w:cs="Tahoma"/>
          <w:sz w:val="14"/>
          <w:szCs w:val="14"/>
        </w:rPr>
        <w:t>.</w:t>
      </w:r>
      <w:r w:rsidR="00D37E86" w:rsidRPr="006F5827">
        <w:rPr>
          <w:rFonts w:ascii="Verdana" w:hAnsi="Verdana" w:cs="Tahoma"/>
          <w:sz w:val="14"/>
          <w:szCs w:val="14"/>
        </w:rPr>
        <w:t xml:space="preserve"> </w:t>
      </w:r>
    </w:p>
    <w:p w14:paraId="776F5856" w14:textId="77777777" w:rsidR="007209D0" w:rsidRPr="006F5827" w:rsidRDefault="007209D0" w:rsidP="00D37E86">
      <w:pPr>
        <w:pStyle w:val="Zkladntext"/>
        <w:tabs>
          <w:tab w:val="num" w:pos="0"/>
        </w:tabs>
        <w:rPr>
          <w:rFonts w:ascii="Verdana" w:hAnsi="Verdana" w:cs="Tahoma"/>
          <w:sz w:val="14"/>
          <w:szCs w:val="14"/>
        </w:rPr>
      </w:pPr>
    </w:p>
    <w:p w14:paraId="4AEF3545" w14:textId="77777777" w:rsidR="006D7C49" w:rsidRPr="006F5827" w:rsidRDefault="006D7C4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4"/>
          <w:szCs w:val="14"/>
          <w:u w:val="single"/>
        </w:rPr>
      </w:pPr>
    </w:p>
    <w:p w14:paraId="03B93715" w14:textId="157B54B5" w:rsidR="00F31199" w:rsidRDefault="00F3119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8"/>
        </w:rPr>
      </w:pPr>
    </w:p>
    <w:sectPr w:rsidR="00F31199" w:rsidSect="006404B6">
      <w:headerReference w:type="default" r:id="rId28"/>
      <w:footerReference w:type="default" r:id="rId29"/>
      <w:pgSz w:w="11906" w:h="16838"/>
      <w:pgMar w:top="2127" w:right="1417" w:bottom="1135" w:left="1417" w:header="993" w:footer="3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BB84EC" w16cex:dateUtc="2025-12-07T16:14:00Z"/>
  <w16cex:commentExtensible w16cex:durableId="39D55F2D" w16cex:dateUtc="2025-12-07T1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6FCD6C" w16cid:durableId="7ABB84EC"/>
  <w16cid:commentId w16cid:paraId="09CD2B44" w16cid:durableId="39D55F2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D780" w14:textId="77777777" w:rsidR="00567CFE" w:rsidRDefault="00567CFE" w:rsidP="00567BA5">
      <w:r>
        <w:separator/>
      </w:r>
    </w:p>
  </w:endnote>
  <w:endnote w:type="continuationSeparator" w:id="0">
    <w:p w14:paraId="29509545" w14:textId="77777777" w:rsidR="00567CFE" w:rsidRDefault="00567CFE" w:rsidP="0056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opol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1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kuratMono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254687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6F30466C" w14:textId="402B0F80" w:rsidR="002F62E6" w:rsidRPr="00A3070E" w:rsidRDefault="002F62E6">
        <w:pPr>
          <w:pStyle w:val="Zpat"/>
          <w:jc w:val="center"/>
          <w:rPr>
            <w:rFonts w:ascii="Verdana" w:hAnsi="Verdana"/>
            <w:sz w:val="18"/>
          </w:rPr>
        </w:pPr>
        <w:r w:rsidRPr="00A3070E">
          <w:rPr>
            <w:rFonts w:ascii="Verdana" w:hAnsi="Verdana"/>
            <w:sz w:val="18"/>
          </w:rPr>
          <w:fldChar w:fldCharType="begin"/>
        </w:r>
        <w:r w:rsidRPr="00A3070E">
          <w:rPr>
            <w:rFonts w:ascii="Verdana" w:hAnsi="Verdana"/>
            <w:sz w:val="18"/>
          </w:rPr>
          <w:instrText>PAGE   \* MERGEFORMAT</w:instrText>
        </w:r>
        <w:r w:rsidRPr="00A3070E">
          <w:rPr>
            <w:rFonts w:ascii="Verdana" w:hAnsi="Verdana"/>
            <w:sz w:val="18"/>
          </w:rPr>
          <w:fldChar w:fldCharType="separate"/>
        </w:r>
        <w:r w:rsidR="000224DF">
          <w:rPr>
            <w:rFonts w:ascii="Verdana" w:hAnsi="Verdana"/>
            <w:noProof/>
            <w:sz w:val="18"/>
          </w:rPr>
          <w:t>4</w:t>
        </w:r>
        <w:r w:rsidRPr="00A3070E">
          <w:rPr>
            <w:rFonts w:ascii="Verdana" w:hAnsi="Verdana"/>
            <w:sz w:val="18"/>
          </w:rPr>
          <w:fldChar w:fldCharType="end"/>
        </w:r>
      </w:p>
    </w:sdtContent>
  </w:sdt>
  <w:p w14:paraId="2A0A89CF" w14:textId="77777777" w:rsidR="002F62E6" w:rsidRDefault="002F62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63EE" w14:textId="77777777" w:rsidR="00567CFE" w:rsidRDefault="00567CFE" w:rsidP="00567BA5">
      <w:r>
        <w:separator/>
      </w:r>
    </w:p>
  </w:footnote>
  <w:footnote w:type="continuationSeparator" w:id="0">
    <w:p w14:paraId="2AD22EF8" w14:textId="77777777" w:rsidR="00567CFE" w:rsidRDefault="00567CFE" w:rsidP="0056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8F39" w14:textId="20639BF6" w:rsidR="002F62E6" w:rsidRDefault="002F62E6" w:rsidP="00567BA5">
    <w:pPr>
      <w:pStyle w:val="Zhlav"/>
      <w:jc w:val="center"/>
    </w:pPr>
    <w:r>
      <w:rPr>
        <w:noProof/>
      </w:rPr>
      <w:drawing>
        <wp:inline distT="0" distB="0" distL="0" distR="0" wp14:anchorId="06979B20" wp14:editId="12E96F68">
          <wp:extent cx="5742305" cy="482600"/>
          <wp:effectExtent l="0" t="0" r="0" b="0"/>
          <wp:docPr id="18896867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1CF"/>
    <w:multiLevelType w:val="hybridMultilevel"/>
    <w:tmpl w:val="EC484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F69"/>
    <w:multiLevelType w:val="hybridMultilevel"/>
    <w:tmpl w:val="D1765CC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8054D4"/>
    <w:multiLevelType w:val="hybridMultilevel"/>
    <w:tmpl w:val="36B8C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37B"/>
    <w:multiLevelType w:val="hybridMultilevel"/>
    <w:tmpl w:val="091601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77F1"/>
    <w:multiLevelType w:val="hybridMultilevel"/>
    <w:tmpl w:val="64908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A1F22"/>
    <w:multiLevelType w:val="hybridMultilevel"/>
    <w:tmpl w:val="082CE16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534EEC"/>
    <w:multiLevelType w:val="hybridMultilevel"/>
    <w:tmpl w:val="83945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64F0E"/>
    <w:multiLevelType w:val="hybridMultilevel"/>
    <w:tmpl w:val="A246D9AC"/>
    <w:lvl w:ilvl="0" w:tplc="150E0C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D09B7"/>
    <w:multiLevelType w:val="hybridMultilevel"/>
    <w:tmpl w:val="E8B8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20B29"/>
    <w:multiLevelType w:val="hybridMultilevel"/>
    <w:tmpl w:val="0ACC92D6"/>
    <w:lvl w:ilvl="0" w:tplc="F6E42C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A4F24"/>
    <w:multiLevelType w:val="hybridMultilevel"/>
    <w:tmpl w:val="F168C396"/>
    <w:lvl w:ilvl="0" w:tplc="5E86B658">
      <w:start w:val="118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560FE"/>
    <w:multiLevelType w:val="hybridMultilevel"/>
    <w:tmpl w:val="703C0E12"/>
    <w:lvl w:ilvl="0" w:tplc="EE62EF9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FF"/>
    <w:rsid w:val="00000DAF"/>
    <w:rsid w:val="0000189F"/>
    <w:rsid w:val="00002973"/>
    <w:rsid w:val="000066E7"/>
    <w:rsid w:val="00006C3C"/>
    <w:rsid w:val="000103BF"/>
    <w:rsid w:val="000219CD"/>
    <w:rsid w:val="000224DF"/>
    <w:rsid w:val="0002371C"/>
    <w:rsid w:val="00023F11"/>
    <w:rsid w:val="00025636"/>
    <w:rsid w:val="00026D44"/>
    <w:rsid w:val="0002795A"/>
    <w:rsid w:val="0003053E"/>
    <w:rsid w:val="0003108C"/>
    <w:rsid w:val="00032AF2"/>
    <w:rsid w:val="00040A54"/>
    <w:rsid w:val="00041385"/>
    <w:rsid w:val="000417DC"/>
    <w:rsid w:val="0004201F"/>
    <w:rsid w:val="000424B1"/>
    <w:rsid w:val="00047AE9"/>
    <w:rsid w:val="00054423"/>
    <w:rsid w:val="00055F3E"/>
    <w:rsid w:val="000566DE"/>
    <w:rsid w:val="000609EF"/>
    <w:rsid w:val="00064D40"/>
    <w:rsid w:val="000650FF"/>
    <w:rsid w:val="00070A2E"/>
    <w:rsid w:val="00070F96"/>
    <w:rsid w:val="00073137"/>
    <w:rsid w:val="0007628C"/>
    <w:rsid w:val="00080906"/>
    <w:rsid w:val="00081CCF"/>
    <w:rsid w:val="000822B3"/>
    <w:rsid w:val="000848B8"/>
    <w:rsid w:val="00085534"/>
    <w:rsid w:val="00085732"/>
    <w:rsid w:val="0008675B"/>
    <w:rsid w:val="00086ACB"/>
    <w:rsid w:val="00092F6A"/>
    <w:rsid w:val="000A020D"/>
    <w:rsid w:val="000A1393"/>
    <w:rsid w:val="000A2752"/>
    <w:rsid w:val="000A4C7E"/>
    <w:rsid w:val="000A5FBF"/>
    <w:rsid w:val="000A7D7D"/>
    <w:rsid w:val="000B0B91"/>
    <w:rsid w:val="000B261D"/>
    <w:rsid w:val="000B2D3D"/>
    <w:rsid w:val="000B2DD3"/>
    <w:rsid w:val="000B2FE9"/>
    <w:rsid w:val="000B4F0E"/>
    <w:rsid w:val="000C258A"/>
    <w:rsid w:val="000C31FD"/>
    <w:rsid w:val="000C4A3E"/>
    <w:rsid w:val="000D4BDE"/>
    <w:rsid w:val="000D6635"/>
    <w:rsid w:val="000E1425"/>
    <w:rsid w:val="000E2153"/>
    <w:rsid w:val="000E295E"/>
    <w:rsid w:val="000E3D01"/>
    <w:rsid w:val="000E4DD2"/>
    <w:rsid w:val="000F32B5"/>
    <w:rsid w:val="000F44F7"/>
    <w:rsid w:val="000F553F"/>
    <w:rsid w:val="000F640A"/>
    <w:rsid w:val="001002C6"/>
    <w:rsid w:val="0010057B"/>
    <w:rsid w:val="00100816"/>
    <w:rsid w:val="00102DB5"/>
    <w:rsid w:val="00103A25"/>
    <w:rsid w:val="00107C16"/>
    <w:rsid w:val="00110960"/>
    <w:rsid w:val="00112501"/>
    <w:rsid w:val="00114AF1"/>
    <w:rsid w:val="00115FC2"/>
    <w:rsid w:val="001177AA"/>
    <w:rsid w:val="00117B1E"/>
    <w:rsid w:val="00120442"/>
    <w:rsid w:val="001208BE"/>
    <w:rsid w:val="00122B96"/>
    <w:rsid w:val="00124054"/>
    <w:rsid w:val="0012526A"/>
    <w:rsid w:val="0012725D"/>
    <w:rsid w:val="001324B5"/>
    <w:rsid w:val="001328F9"/>
    <w:rsid w:val="0013401E"/>
    <w:rsid w:val="00135C83"/>
    <w:rsid w:val="00141696"/>
    <w:rsid w:val="0014406A"/>
    <w:rsid w:val="001454A4"/>
    <w:rsid w:val="001467F5"/>
    <w:rsid w:val="0015018F"/>
    <w:rsid w:val="001539C3"/>
    <w:rsid w:val="00154369"/>
    <w:rsid w:val="001572FE"/>
    <w:rsid w:val="00161D48"/>
    <w:rsid w:val="00163F56"/>
    <w:rsid w:val="0016401E"/>
    <w:rsid w:val="00164FF6"/>
    <w:rsid w:val="00166753"/>
    <w:rsid w:val="00166BAF"/>
    <w:rsid w:val="001705D4"/>
    <w:rsid w:val="001727E8"/>
    <w:rsid w:val="0017420C"/>
    <w:rsid w:val="00175EEF"/>
    <w:rsid w:val="00177E72"/>
    <w:rsid w:val="00181E1B"/>
    <w:rsid w:val="0018226A"/>
    <w:rsid w:val="001840AA"/>
    <w:rsid w:val="00192BD0"/>
    <w:rsid w:val="0019427B"/>
    <w:rsid w:val="00194A8B"/>
    <w:rsid w:val="00197C3D"/>
    <w:rsid w:val="001A0EDC"/>
    <w:rsid w:val="001A1B44"/>
    <w:rsid w:val="001A3BA0"/>
    <w:rsid w:val="001B1616"/>
    <w:rsid w:val="001B1D24"/>
    <w:rsid w:val="001C23DF"/>
    <w:rsid w:val="001C26E9"/>
    <w:rsid w:val="001C2F3F"/>
    <w:rsid w:val="001D09D6"/>
    <w:rsid w:val="001D0EB0"/>
    <w:rsid w:val="001D164E"/>
    <w:rsid w:val="001D1B9C"/>
    <w:rsid w:val="001D2430"/>
    <w:rsid w:val="001D7DAD"/>
    <w:rsid w:val="001E08CD"/>
    <w:rsid w:val="001E27B7"/>
    <w:rsid w:val="001E323F"/>
    <w:rsid w:val="001E41D1"/>
    <w:rsid w:val="001F09DD"/>
    <w:rsid w:val="001F1FA4"/>
    <w:rsid w:val="001F3F10"/>
    <w:rsid w:val="001F4BDD"/>
    <w:rsid w:val="001F7835"/>
    <w:rsid w:val="002028C7"/>
    <w:rsid w:val="0020371A"/>
    <w:rsid w:val="00203DBE"/>
    <w:rsid w:val="00210B5E"/>
    <w:rsid w:val="00211E61"/>
    <w:rsid w:val="002138EE"/>
    <w:rsid w:val="0021570E"/>
    <w:rsid w:val="00216CF7"/>
    <w:rsid w:val="002170C0"/>
    <w:rsid w:val="0022085A"/>
    <w:rsid w:val="00221637"/>
    <w:rsid w:val="00223C3E"/>
    <w:rsid w:val="00223D04"/>
    <w:rsid w:val="00224E9F"/>
    <w:rsid w:val="002252A9"/>
    <w:rsid w:val="00225D58"/>
    <w:rsid w:val="002267E1"/>
    <w:rsid w:val="002268A1"/>
    <w:rsid w:val="002363E8"/>
    <w:rsid w:val="002376F1"/>
    <w:rsid w:val="00237AE9"/>
    <w:rsid w:val="00241177"/>
    <w:rsid w:val="002438FE"/>
    <w:rsid w:val="00245EE3"/>
    <w:rsid w:val="00247680"/>
    <w:rsid w:val="0025483B"/>
    <w:rsid w:val="00255FD6"/>
    <w:rsid w:val="002568D4"/>
    <w:rsid w:val="00257C88"/>
    <w:rsid w:val="002801D9"/>
    <w:rsid w:val="00280340"/>
    <w:rsid w:val="00284AED"/>
    <w:rsid w:val="0028728C"/>
    <w:rsid w:val="002921B7"/>
    <w:rsid w:val="00294C89"/>
    <w:rsid w:val="00296C0F"/>
    <w:rsid w:val="002A020B"/>
    <w:rsid w:val="002A14BC"/>
    <w:rsid w:val="002A3024"/>
    <w:rsid w:val="002A4517"/>
    <w:rsid w:val="002A4BE9"/>
    <w:rsid w:val="002A542F"/>
    <w:rsid w:val="002B77E0"/>
    <w:rsid w:val="002C2EA5"/>
    <w:rsid w:val="002C3524"/>
    <w:rsid w:val="002C6F48"/>
    <w:rsid w:val="002C6F81"/>
    <w:rsid w:val="002C77C6"/>
    <w:rsid w:val="002D13F8"/>
    <w:rsid w:val="002D4A73"/>
    <w:rsid w:val="002D50CA"/>
    <w:rsid w:val="002D5D88"/>
    <w:rsid w:val="002E0ED8"/>
    <w:rsid w:val="002E28C7"/>
    <w:rsid w:val="002E2981"/>
    <w:rsid w:val="002E7DC6"/>
    <w:rsid w:val="002F0636"/>
    <w:rsid w:val="002F08B4"/>
    <w:rsid w:val="002F192D"/>
    <w:rsid w:val="002F1F85"/>
    <w:rsid w:val="002F2CDA"/>
    <w:rsid w:val="002F4FB8"/>
    <w:rsid w:val="002F62E6"/>
    <w:rsid w:val="002F6613"/>
    <w:rsid w:val="002F7BF3"/>
    <w:rsid w:val="00301214"/>
    <w:rsid w:val="0030433C"/>
    <w:rsid w:val="0030513D"/>
    <w:rsid w:val="00306001"/>
    <w:rsid w:val="00307260"/>
    <w:rsid w:val="00307E55"/>
    <w:rsid w:val="00311AA1"/>
    <w:rsid w:val="00313AEF"/>
    <w:rsid w:val="0031458E"/>
    <w:rsid w:val="0031674D"/>
    <w:rsid w:val="00317344"/>
    <w:rsid w:val="0032029C"/>
    <w:rsid w:val="00326D5F"/>
    <w:rsid w:val="00326F6A"/>
    <w:rsid w:val="003322BA"/>
    <w:rsid w:val="00333683"/>
    <w:rsid w:val="00341DF7"/>
    <w:rsid w:val="00342FF9"/>
    <w:rsid w:val="003457BE"/>
    <w:rsid w:val="0034658F"/>
    <w:rsid w:val="0034774A"/>
    <w:rsid w:val="00350EF2"/>
    <w:rsid w:val="00351A90"/>
    <w:rsid w:val="0035206F"/>
    <w:rsid w:val="00352BF0"/>
    <w:rsid w:val="0035456D"/>
    <w:rsid w:val="00354CEB"/>
    <w:rsid w:val="00356972"/>
    <w:rsid w:val="003572C1"/>
    <w:rsid w:val="00360D4F"/>
    <w:rsid w:val="00360FBC"/>
    <w:rsid w:val="00362E4C"/>
    <w:rsid w:val="003632EC"/>
    <w:rsid w:val="00363A91"/>
    <w:rsid w:val="00366CE4"/>
    <w:rsid w:val="00371F35"/>
    <w:rsid w:val="00373BF2"/>
    <w:rsid w:val="00375739"/>
    <w:rsid w:val="00375C99"/>
    <w:rsid w:val="0037635B"/>
    <w:rsid w:val="00380E54"/>
    <w:rsid w:val="003829B8"/>
    <w:rsid w:val="00382B2A"/>
    <w:rsid w:val="00383FAC"/>
    <w:rsid w:val="00385985"/>
    <w:rsid w:val="00386AFD"/>
    <w:rsid w:val="00386C43"/>
    <w:rsid w:val="0038709B"/>
    <w:rsid w:val="00387C29"/>
    <w:rsid w:val="0039238F"/>
    <w:rsid w:val="0039275B"/>
    <w:rsid w:val="0039408C"/>
    <w:rsid w:val="00395BD1"/>
    <w:rsid w:val="00395EC9"/>
    <w:rsid w:val="00396FE5"/>
    <w:rsid w:val="003A25E9"/>
    <w:rsid w:val="003A2AE1"/>
    <w:rsid w:val="003A3CBD"/>
    <w:rsid w:val="003A76E6"/>
    <w:rsid w:val="003B32B1"/>
    <w:rsid w:val="003B4797"/>
    <w:rsid w:val="003B4857"/>
    <w:rsid w:val="003B6B2E"/>
    <w:rsid w:val="003C005F"/>
    <w:rsid w:val="003C1BC9"/>
    <w:rsid w:val="003C367E"/>
    <w:rsid w:val="003C5385"/>
    <w:rsid w:val="003C6406"/>
    <w:rsid w:val="003C7C00"/>
    <w:rsid w:val="003C7F16"/>
    <w:rsid w:val="003D0952"/>
    <w:rsid w:val="003D1CFF"/>
    <w:rsid w:val="003D3CB1"/>
    <w:rsid w:val="003D420D"/>
    <w:rsid w:val="003D430F"/>
    <w:rsid w:val="003D5FE1"/>
    <w:rsid w:val="003D715F"/>
    <w:rsid w:val="003D78B0"/>
    <w:rsid w:val="003E3D9E"/>
    <w:rsid w:val="003E40BF"/>
    <w:rsid w:val="003E44B3"/>
    <w:rsid w:val="003E4796"/>
    <w:rsid w:val="003E4B07"/>
    <w:rsid w:val="003E6EDE"/>
    <w:rsid w:val="003E6EEC"/>
    <w:rsid w:val="003F46AE"/>
    <w:rsid w:val="003F4AC3"/>
    <w:rsid w:val="003F5452"/>
    <w:rsid w:val="003F691C"/>
    <w:rsid w:val="0040083C"/>
    <w:rsid w:val="00400A2F"/>
    <w:rsid w:val="00403CA4"/>
    <w:rsid w:val="00404C44"/>
    <w:rsid w:val="00405F71"/>
    <w:rsid w:val="004120B0"/>
    <w:rsid w:val="00415AA3"/>
    <w:rsid w:val="00416962"/>
    <w:rsid w:val="0042101F"/>
    <w:rsid w:val="004218C6"/>
    <w:rsid w:val="004231DC"/>
    <w:rsid w:val="004254ED"/>
    <w:rsid w:val="00427215"/>
    <w:rsid w:val="00427381"/>
    <w:rsid w:val="00430813"/>
    <w:rsid w:val="004323B2"/>
    <w:rsid w:val="00435513"/>
    <w:rsid w:val="00441498"/>
    <w:rsid w:val="004421FA"/>
    <w:rsid w:val="0044278F"/>
    <w:rsid w:val="004450A1"/>
    <w:rsid w:val="00447CC5"/>
    <w:rsid w:val="00450209"/>
    <w:rsid w:val="00450D6A"/>
    <w:rsid w:val="00452714"/>
    <w:rsid w:val="00454D08"/>
    <w:rsid w:val="00455230"/>
    <w:rsid w:val="004567AB"/>
    <w:rsid w:val="00456DFF"/>
    <w:rsid w:val="0046065E"/>
    <w:rsid w:val="00463D96"/>
    <w:rsid w:val="00465CC7"/>
    <w:rsid w:val="0046609A"/>
    <w:rsid w:val="0046639F"/>
    <w:rsid w:val="00466C49"/>
    <w:rsid w:val="00467501"/>
    <w:rsid w:val="00471AEA"/>
    <w:rsid w:val="00473E31"/>
    <w:rsid w:val="00476E36"/>
    <w:rsid w:val="0048204E"/>
    <w:rsid w:val="00483183"/>
    <w:rsid w:val="0048510E"/>
    <w:rsid w:val="00490EBA"/>
    <w:rsid w:val="00492D28"/>
    <w:rsid w:val="004947D8"/>
    <w:rsid w:val="004A0547"/>
    <w:rsid w:val="004A0B4E"/>
    <w:rsid w:val="004A165F"/>
    <w:rsid w:val="004A180A"/>
    <w:rsid w:val="004A1814"/>
    <w:rsid w:val="004A2F84"/>
    <w:rsid w:val="004A3F1D"/>
    <w:rsid w:val="004A6F5E"/>
    <w:rsid w:val="004B0B11"/>
    <w:rsid w:val="004B259E"/>
    <w:rsid w:val="004B53E8"/>
    <w:rsid w:val="004B5A3C"/>
    <w:rsid w:val="004B61CE"/>
    <w:rsid w:val="004C1A7D"/>
    <w:rsid w:val="004C26EF"/>
    <w:rsid w:val="004C6758"/>
    <w:rsid w:val="004C684F"/>
    <w:rsid w:val="004C6A4F"/>
    <w:rsid w:val="004D0CB0"/>
    <w:rsid w:val="004D1044"/>
    <w:rsid w:val="004D3F45"/>
    <w:rsid w:val="004E182D"/>
    <w:rsid w:val="004E3B0A"/>
    <w:rsid w:val="004E3FE6"/>
    <w:rsid w:val="004E596B"/>
    <w:rsid w:val="004F0B36"/>
    <w:rsid w:val="004F274F"/>
    <w:rsid w:val="004F385C"/>
    <w:rsid w:val="004F53DF"/>
    <w:rsid w:val="004F5D10"/>
    <w:rsid w:val="00502903"/>
    <w:rsid w:val="00502975"/>
    <w:rsid w:val="005048EE"/>
    <w:rsid w:val="00505A63"/>
    <w:rsid w:val="00505C51"/>
    <w:rsid w:val="00506A02"/>
    <w:rsid w:val="0051040A"/>
    <w:rsid w:val="00514774"/>
    <w:rsid w:val="00515FE7"/>
    <w:rsid w:val="005215F9"/>
    <w:rsid w:val="005224BB"/>
    <w:rsid w:val="0052310F"/>
    <w:rsid w:val="005277EB"/>
    <w:rsid w:val="00531AA1"/>
    <w:rsid w:val="00534092"/>
    <w:rsid w:val="00534E05"/>
    <w:rsid w:val="005358B5"/>
    <w:rsid w:val="00535F26"/>
    <w:rsid w:val="00540439"/>
    <w:rsid w:val="005463E0"/>
    <w:rsid w:val="00546ACF"/>
    <w:rsid w:val="0054726E"/>
    <w:rsid w:val="005532D5"/>
    <w:rsid w:val="00553682"/>
    <w:rsid w:val="00553FC4"/>
    <w:rsid w:val="00557867"/>
    <w:rsid w:val="005606D6"/>
    <w:rsid w:val="00562E81"/>
    <w:rsid w:val="0056344A"/>
    <w:rsid w:val="00563D75"/>
    <w:rsid w:val="00564C0C"/>
    <w:rsid w:val="00567BA5"/>
    <w:rsid w:val="00567CFE"/>
    <w:rsid w:val="0057199D"/>
    <w:rsid w:val="005726B2"/>
    <w:rsid w:val="0057319D"/>
    <w:rsid w:val="00573A70"/>
    <w:rsid w:val="00576C23"/>
    <w:rsid w:val="005805B6"/>
    <w:rsid w:val="005835C8"/>
    <w:rsid w:val="0058406C"/>
    <w:rsid w:val="00584690"/>
    <w:rsid w:val="00586135"/>
    <w:rsid w:val="00591EB5"/>
    <w:rsid w:val="00592AB7"/>
    <w:rsid w:val="00593FB4"/>
    <w:rsid w:val="0059449C"/>
    <w:rsid w:val="00594720"/>
    <w:rsid w:val="00594836"/>
    <w:rsid w:val="0059495E"/>
    <w:rsid w:val="005A030D"/>
    <w:rsid w:val="005A0760"/>
    <w:rsid w:val="005A2239"/>
    <w:rsid w:val="005A3CD0"/>
    <w:rsid w:val="005A612A"/>
    <w:rsid w:val="005A7127"/>
    <w:rsid w:val="005A74FD"/>
    <w:rsid w:val="005B1AFD"/>
    <w:rsid w:val="005B495A"/>
    <w:rsid w:val="005B7727"/>
    <w:rsid w:val="005C0627"/>
    <w:rsid w:val="005C1052"/>
    <w:rsid w:val="005C1433"/>
    <w:rsid w:val="005C3515"/>
    <w:rsid w:val="005C681C"/>
    <w:rsid w:val="005D137D"/>
    <w:rsid w:val="005D30B7"/>
    <w:rsid w:val="005D3302"/>
    <w:rsid w:val="005E2A5C"/>
    <w:rsid w:val="005E3BCA"/>
    <w:rsid w:val="005E423E"/>
    <w:rsid w:val="005E5307"/>
    <w:rsid w:val="005E6DE3"/>
    <w:rsid w:val="005F09F6"/>
    <w:rsid w:val="005F34A0"/>
    <w:rsid w:val="005F4689"/>
    <w:rsid w:val="006000E5"/>
    <w:rsid w:val="00600AD4"/>
    <w:rsid w:val="00601699"/>
    <w:rsid w:val="00602A84"/>
    <w:rsid w:val="00603B91"/>
    <w:rsid w:val="00604650"/>
    <w:rsid w:val="00605B90"/>
    <w:rsid w:val="00606471"/>
    <w:rsid w:val="006073FB"/>
    <w:rsid w:val="00612417"/>
    <w:rsid w:val="00623B6D"/>
    <w:rsid w:val="00624622"/>
    <w:rsid w:val="0062498E"/>
    <w:rsid w:val="0062734B"/>
    <w:rsid w:val="006313D2"/>
    <w:rsid w:val="00634319"/>
    <w:rsid w:val="006350B9"/>
    <w:rsid w:val="006370A1"/>
    <w:rsid w:val="006404B6"/>
    <w:rsid w:val="00643F20"/>
    <w:rsid w:val="0064530C"/>
    <w:rsid w:val="00646A5A"/>
    <w:rsid w:val="00646C66"/>
    <w:rsid w:val="0065233A"/>
    <w:rsid w:val="00652E20"/>
    <w:rsid w:val="00653782"/>
    <w:rsid w:val="00662766"/>
    <w:rsid w:val="00662A85"/>
    <w:rsid w:val="006634BF"/>
    <w:rsid w:val="00666024"/>
    <w:rsid w:val="00670E16"/>
    <w:rsid w:val="00672139"/>
    <w:rsid w:val="006801E4"/>
    <w:rsid w:val="00684EE4"/>
    <w:rsid w:val="00685AAD"/>
    <w:rsid w:val="006862B3"/>
    <w:rsid w:val="00687B63"/>
    <w:rsid w:val="0069097F"/>
    <w:rsid w:val="00694A31"/>
    <w:rsid w:val="00694FFB"/>
    <w:rsid w:val="006A0254"/>
    <w:rsid w:val="006A52ED"/>
    <w:rsid w:val="006B16F3"/>
    <w:rsid w:val="006B1C4C"/>
    <w:rsid w:val="006B2957"/>
    <w:rsid w:val="006B3F50"/>
    <w:rsid w:val="006B6D26"/>
    <w:rsid w:val="006B75F2"/>
    <w:rsid w:val="006C0ACB"/>
    <w:rsid w:val="006C248C"/>
    <w:rsid w:val="006C2974"/>
    <w:rsid w:val="006C5CCE"/>
    <w:rsid w:val="006D1032"/>
    <w:rsid w:val="006D6997"/>
    <w:rsid w:val="006D764A"/>
    <w:rsid w:val="006D7976"/>
    <w:rsid w:val="006D7C49"/>
    <w:rsid w:val="006E009F"/>
    <w:rsid w:val="006E51CF"/>
    <w:rsid w:val="006F0B8F"/>
    <w:rsid w:val="006F5827"/>
    <w:rsid w:val="00700C26"/>
    <w:rsid w:val="00706ECA"/>
    <w:rsid w:val="00707CD2"/>
    <w:rsid w:val="0071225A"/>
    <w:rsid w:val="007137DC"/>
    <w:rsid w:val="0071511A"/>
    <w:rsid w:val="00717DDF"/>
    <w:rsid w:val="0072028B"/>
    <w:rsid w:val="007209D0"/>
    <w:rsid w:val="0072138F"/>
    <w:rsid w:val="00724DEB"/>
    <w:rsid w:val="00724FE1"/>
    <w:rsid w:val="0072515A"/>
    <w:rsid w:val="00727295"/>
    <w:rsid w:val="00731D1E"/>
    <w:rsid w:val="00732AC2"/>
    <w:rsid w:val="00733598"/>
    <w:rsid w:val="00734AFF"/>
    <w:rsid w:val="007377B2"/>
    <w:rsid w:val="00737AA2"/>
    <w:rsid w:val="00741C10"/>
    <w:rsid w:val="007433A5"/>
    <w:rsid w:val="00743A44"/>
    <w:rsid w:val="007479BF"/>
    <w:rsid w:val="00751C4E"/>
    <w:rsid w:val="00753418"/>
    <w:rsid w:val="0076057C"/>
    <w:rsid w:val="00761341"/>
    <w:rsid w:val="00764B28"/>
    <w:rsid w:val="00767A72"/>
    <w:rsid w:val="00770400"/>
    <w:rsid w:val="00771D6F"/>
    <w:rsid w:val="00773A32"/>
    <w:rsid w:val="00775825"/>
    <w:rsid w:val="00775C7D"/>
    <w:rsid w:val="007768B6"/>
    <w:rsid w:val="00781306"/>
    <w:rsid w:val="007822BD"/>
    <w:rsid w:val="00787166"/>
    <w:rsid w:val="007877AE"/>
    <w:rsid w:val="007914C2"/>
    <w:rsid w:val="00793E39"/>
    <w:rsid w:val="00794967"/>
    <w:rsid w:val="0079496A"/>
    <w:rsid w:val="007A2C3B"/>
    <w:rsid w:val="007A3DC4"/>
    <w:rsid w:val="007A5EC0"/>
    <w:rsid w:val="007B2079"/>
    <w:rsid w:val="007B32E0"/>
    <w:rsid w:val="007B4669"/>
    <w:rsid w:val="007B4BF1"/>
    <w:rsid w:val="007B65C3"/>
    <w:rsid w:val="007C735F"/>
    <w:rsid w:val="007D1BDD"/>
    <w:rsid w:val="007D3195"/>
    <w:rsid w:val="007D4A09"/>
    <w:rsid w:val="007D5149"/>
    <w:rsid w:val="007D5EF4"/>
    <w:rsid w:val="007D6495"/>
    <w:rsid w:val="007E27C8"/>
    <w:rsid w:val="007E36A1"/>
    <w:rsid w:val="007E3F36"/>
    <w:rsid w:val="007E5435"/>
    <w:rsid w:val="007E6239"/>
    <w:rsid w:val="007E78F0"/>
    <w:rsid w:val="007E7DEB"/>
    <w:rsid w:val="007F23B9"/>
    <w:rsid w:val="007F34BA"/>
    <w:rsid w:val="0080063C"/>
    <w:rsid w:val="00804D4F"/>
    <w:rsid w:val="0080512C"/>
    <w:rsid w:val="008066FE"/>
    <w:rsid w:val="00810BBA"/>
    <w:rsid w:val="00810BBE"/>
    <w:rsid w:val="008124BD"/>
    <w:rsid w:val="00816D14"/>
    <w:rsid w:val="0082134D"/>
    <w:rsid w:val="00823410"/>
    <w:rsid w:val="0082682F"/>
    <w:rsid w:val="00827983"/>
    <w:rsid w:val="00830C09"/>
    <w:rsid w:val="0083261D"/>
    <w:rsid w:val="008332B8"/>
    <w:rsid w:val="008335F6"/>
    <w:rsid w:val="00833D68"/>
    <w:rsid w:val="00834093"/>
    <w:rsid w:val="00835BE6"/>
    <w:rsid w:val="0083707B"/>
    <w:rsid w:val="00840E60"/>
    <w:rsid w:val="00841A83"/>
    <w:rsid w:val="008420B2"/>
    <w:rsid w:val="00842878"/>
    <w:rsid w:val="00842C94"/>
    <w:rsid w:val="00843AC5"/>
    <w:rsid w:val="008446D4"/>
    <w:rsid w:val="00845F02"/>
    <w:rsid w:val="00847085"/>
    <w:rsid w:val="008508A5"/>
    <w:rsid w:val="00851786"/>
    <w:rsid w:val="00852957"/>
    <w:rsid w:val="008604E1"/>
    <w:rsid w:val="00861740"/>
    <w:rsid w:val="008620B6"/>
    <w:rsid w:val="00871042"/>
    <w:rsid w:val="00875AD3"/>
    <w:rsid w:val="00875C0B"/>
    <w:rsid w:val="0087749B"/>
    <w:rsid w:val="00877C92"/>
    <w:rsid w:val="00881AEA"/>
    <w:rsid w:val="00885764"/>
    <w:rsid w:val="008911F9"/>
    <w:rsid w:val="00892006"/>
    <w:rsid w:val="008928B2"/>
    <w:rsid w:val="0089647D"/>
    <w:rsid w:val="00897533"/>
    <w:rsid w:val="008A25B8"/>
    <w:rsid w:val="008B00F6"/>
    <w:rsid w:val="008B1078"/>
    <w:rsid w:val="008B279F"/>
    <w:rsid w:val="008B36C7"/>
    <w:rsid w:val="008B43A8"/>
    <w:rsid w:val="008B640F"/>
    <w:rsid w:val="008B73C5"/>
    <w:rsid w:val="008C0B25"/>
    <w:rsid w:val="008C1B56"/>
    <w:rsid w:val="008C48F7"/>
    <w:rsid w:val="008C71D2"/>
    <w:rsid w:val="008D12B7"/>
    <w:rsid w:val="008D17B8"/>
    <w:rsid w:val="008D45D3"/>
    <w:rsid w:val="008D4FF6"/>
    <w:rsid w:val="008D5ECA"/>
    <w:rsid w:val="008D6CE2"/>
    <w:rsid w:val="008D7B49"/>
    <w:rsid w:val="008E1D77"/>
    <w:rsid w:val="008E27DF"/>
    <w:rsid w:val="008E3FEC"/>
    <w:rsid w:val="008F3A3B"/>
    <w:rsid w:val="008F56B0"/>
    <w:rsid w:val="009014AB"/>
    <w:rsid w:val="009031F2"/>
    <w:rsid w:val="00904343"/>
    <w:rsid w:val="00907046"/>
    <w:rsid w:val="009102F1"/>
    <w:rsid w:val="009110C9"/>
    <w:rsid w:val="0091357F"/>
    <w:rsid w:val="00913813"/>
    <w:rsid w:val="009159F1"/>
    <w:rsid w:val="00916230"/>
    <w:rsid w:val="00922ED8"/>
    <w:rsid w:val="00924439"/>
    <w:rsid w:val="00924529"/>
    <w:rsid w:val="00927BCC"/>
    <w:rsid w:val="00933121"/>
    <w:rsid w:val="009367BF"/>
    <w:rsid w:val="00937755"/>
    <w:rsid w:val="00940DD7"/>
    <w:rsid w:val="00942FB6"/>
    <w:rsid w:val="0094477A"/>
    <w:rsid w:val="00944A4A"/>
    <w:rsid w:val="00951C4E"/>
    <w:rsid w:val="00951FF3"/>
    <w:rsid w:val="0095363C"/>
    <w:rsid w:val="00953C04"/>
    <w:rsid w:val="009564B0"/>
    <w:rsid w:val="00956521"/>
    <w:rsid w:val="00957C55"/>
    <w:rsid w:val="0096195D"/>
    <w:rsid w:val="00963323"/>
    <w:rsid w:val="00965B40"/>
    <w:rsid w:val="00965B67"/>
    <w:rsid w:val="0096644E"/>
    <w:rsid w:val="009670DA"/>
    <w:rsid w:val="0097457F"/>
    <w:rsid w:val="00977935"/>
    <w:rsid w:val="00977FFE"/>
    <w:rsid w:val="0098095C"/>
    <w:rsid w:val="009827AD"/>
    <w:rsid w:val="00982F33"/>
    <w:rsid w:val="00985AAC"/>
    <w:rsid w:val="00985CF0"/>
    <w:rsid w:val="00985EF9"/>
    <w:rsid w:val="0099343D"/>
    <w:rsid w:val="009A0000"/>
    <w:rsid w:val="009A0D89"/>
    <w:rsid w:val="009A0ECD"/>
    <w:rsid w:val="009A281D"/>
    <w:rsid w:val="009A611E"/>
    <w:rsid w:val="009A6923"/>
    <w:rsid w:val="009A70FA"/>
    <w:rsid w:val="009A7839"/>
    <w:rsid w:val="009B61BE"/>
    <w:rsid w:val="009C3A1F"/>
    <w:rsid w:val="009C3F5B"/>
    <w:rsid w:val="009C6D76"/>
    <w:rsid w:val="009C7A7E"/>
    <w:rsid w:val="009D0835"/>
    <w:rsid w:val="009D0DB8"/>
    <w:rsid w:val="009D37E9"/>
    <w:rsid w:val="009D5B11"/>
    <w:rsid w:val="009E48EC"/>
    <w:rsid w:val="009E5116"/>
    <w:rsid w:val="009E5A9E"/>
    <w:rsid w:val="009E6F83"/>
    <w:rsid w:val="009F0415"/>
    <w:rsid w:val="009F060C"/>
    <w:rsid w:val="009F1BAD"/>
    <w:rsid w:val="009F4BFD"/>
    <w:rsid w:val="009F4E88"/>
    <w:rsid w:val="009F672A"/>
    <w:rsid w:val="009F6ADB"/>
    <w:rsid w:val="009F6CAD"/>
    <w:rsid w:val="009F6F82"/>
    <w:rsid w:val="00A02A50"/>
    <w:rsid w:val="00A02D60"/>
    <w:rsid w:val="00A12ED3"/>
    <w:rsid w:val="00A13723"/>
    <w:rsid w:val="00A15DE1"/>
    <w:rsid w:val="00A16A0B"/>
    <w:rsid w:val="00A16F91"/>
    <w:rsid w:val="00A21FCF"/>
    <w:rsid w:val="00A270BD"/>
    <w:rsid w:val="00A3054A"/>
    <w:rsid w:val="00A3070E"/>
    <w:rsid w:val="00A31B2D"/>
    <w:rsid w:val="00A34335"/>
    <w:rsid w:val="00A36AFE"/>
    <w:rsid w:val="00A40F81"/>
    <w:rsid w:val="00A4306D"/>
    <w:rsid w:val="00A442C2"/>
    <w:rsid w:val="00A458AE"/>
    <w:rsid w:val="00A459A0"/>
    <w:rsid w:val="00A50F74"/>
    <w:rsid w:val="00A51DA4"/>
    <w:rsid w:val="00A5338C"/>
    <w:rsid w:val="00A5576D"/>
    <w:rsid w:val="00A5696A"/>
    <w:rsid w:val="00A60C1B"/>
    <w:rsid w:val="00A61518"/>
    <w:rsid w:val="00A663C4"/>
    <w:rsid w:val="00A6696A"/>
    <w:rsid w:val="00A70AE4"/>
    <w:rsid w:val="00A71E29"/>
    <w:rsid w:val="00A77688"/>
    <w:rsid w:val="00A816E5"/>
    <w:rsid w:val="00A83F7B"/>
    <w:rsid w:val="00A859A8"/>
    <w:rsid w:val="00A86816"/>
    <w:rsid w:val="00A87145"/>
    <w:rsid w:val="00A90E66"/>
    <w:rsid w:val="00A9112F"/>
    <w:rsid w:val="00A94307"/>
    <w:rsid w:val="00A975BA"/>
    <w:rsid w:val="00AA037A"/>
    <w:rsid w:val="00AA1E5D"/>
    <w:rsid w:val="00AA4CBC"/>
    <w:rsid w:val="00AA519B"/>
    <w:rsid w:val="00AA5C8D"/>
    <w:rsid w:val="00AA77B8"/>
    <w:rsid w:val="00AB2C15"/>
    <w:rsid w:val="00AB3AE4"/>
    <w:rsid w:val="00AB4491"/>
    <w:rsid w:val="00AB618C"/>
    <w:rsid w:val="00AC4FC3"/>
    <w:rsid w:val="00AC55F3"/>
    <w:rsid w:val="00AC7AB5"/>
    <w:rsid w:val="00AD2B8D"/>
    <w:rsid w:val="00AD3C9E"/>
    <w:rsid w:val="00AD784B"/>
    <w:rsid w:val="00AD7992"/>
    <w:rsid w:val="00AD7DB0"/>
    <w:rsid w:val="00AE4BD0"/>
    <w:rsid w:val="00AE5A71"/>
    <w:rsid w:val="00AE5CE5"/>
    <w:rsid w:val="00AE6A6B"/>
    <w:rsid w:val="00AF4A6F"/>
    <w:rsid w:val="00AF73B9"/>
    <w:rsid w:val="00B0165E"/>
    <w:rsid w:val="00B05F13"/>
    <w:rsid w:val="00B06C0F"/>
    <w:rsid w:val="00B06F09"/>
    <w:rsid w:val="00B15F10"/>
    <w:rsid w:val="00B2401C"/>
    <w:rsid w:val="00B25712"/>
    <w:rsid w:val="00B2657F"/>
    <w:rsid w:val="00B2793D"/>
    <w:rsid w:val="00B27E30"/>
    <w:rsid w:val="00B3090F"/>
    <w:rsid w:val="00B31037"/>
    <w:rsid w:val="00B32BBE"/>
    <w:rsid w:val="00B3375B"/>
    <w:rsid w:val="00B33831"/>
    <w:rsid w:val="00B35A54"/>
    <w:rsid w:val="00B365E9"/>
    <w:rsid w:val="00B405C6"/>
    <w:rsid w:val="00B40906"/>
    <w:rsid w:val="00B43772"/>
    <w:rsid w:val="00B46532"/>
    <w:rsid w:val="00B47BF5"/>
    <w:rsid w:val="00B5585D"/>
    <w:rsid w:val="00B57CD9"/>
    <w:rsid w:val="00B64145"/>
    <w:rsid w:val="00B67696"/>
    <w:rsid w:val="00B7023A"/>
    <w:rsid w:val="00B709FA"/>
    <w:rsid w:val="00B7172E"/>
    <w:rsid w:val="00B72DFE"/>
    <w:rsid w:val="00B73E2E"/>
    <w:rsid w:val="00B74915"/>
    <w:rsid w:val="00B7789A"/>
    <w:rsid w:val="00B80CE2"/>
    <w:rsid w:val="00B814FF"/>
    <w:rsid w:val="00B82152"/>
    <w:rsid w:val="00B846F1"/>
    <w:rsid w:val="00B85423"/>
    <w:rsid w:val="00B86253"/>
    <w:rsid w:val="00B91C54"/>
    <w:rsid w:val="00B9289C"/>
    <w:rsid w:val="00BA5E2D"/>
    <w:rsid w:val="00BB624C"/>
    <w:rsid w:val="00BC2514"/>
    <w:rsid w:val="00BC2884"/>
    <w:rsid w:val="00BC54A0"/>
    <w:rsid w:val="00BC79A5"/>
    <w:rsid w:val="00BD05AD"/>
    <w:rsid w:val="00BD0C84"/>
    <w:rsid w:val="00BD1368"/>
    <w:rsid w:val="00BD6ED6"/>
    <w:rsid w:val="00BD7630"/>
    <w:rsid w:val="00BD7F31"/>
    <w:rsid w:val="00BE2F75"/>
    <w:rsid w:val="00BE4A12"/>
    <w:rsid w:val="00BE4F47"/>
    <w:rsid w:val="00BE5D62"/>
    <w:rsid w:val="00BF28D3"/>
    <w:rsid w:val="00BF2C54"/>
    <w:rsid w:val="00BF5674"/>
    <w:rsid w:val="00C007A9"/>
    <w:rsid w:val="00C01BBA"/>
    <w:rsid w:val="00C06086"/>
    <w:rsid w:val="00C06DAE"/>
    <w:rsid w:val="00C14B47"/>
    <w:rsid w:val="00C1596B"/>
    <w:rsid w:val="00C17ED5"/>
    <w:rsid w:val="00C20145"/>
    <w:rsid w:val="00C20635"/>
    <w:rsid w:val="00C30198"/>
    <w:rsid w:val="00C305F6"/>
    <w:rsid w:val="00C416C0"/>
    <w:rsid w:val="00C430CD"/>
    <w:rsid w:val="00C4649F"/>
    <w:rsid w:val="00C46601"/>
    <w:rsid w:val="00C4693B"/>
    <w:rsid w:val="00C509A7"/>
    <w:rsid w:val="00C52416"/>
    <w:rsid w:val="00C565A7"/>
    <w:rsid w:val="00C56D38"/>
    <w:rsid w:val="00C56EA9"/>
    <w:rsid w:val="00C57FA7"/>
    <w:rsid w:val="00C62E6D"/>
    <w:rsid w:val="00C6491F"/>
    <w:rsid w:val="00C715BE"/>
    <w:rsid w:val="00C71C35"/>
    <w:rsid w:val="00C73AF5"/>
    <w:rsid w:val="00C7742A"/>
    <w:rsid w:val="00C777A5"/>
    <w:rsid w:val="00C82241"/>
    <w:rsid w:val="00C86AD0"/>
    <w:rsid w:val="00C94AEF"/>
    <w:rsid w:val="00C96176"/>
    <w:rsid w:val="00C978B0"/>
    <w:rsid w:val="00CA3C67"/>
    <w:rsid w:val="00CA4DFE"/>
    <w:rsid w:val="00CA5F6B"/>
    <w:rsid w:val="00CA5FCD"/>
    <w:rsid w:val="00CA61A4"/>
    <w:rsid w:val="00CA693C"/>
    <w:rsid w:val="00CB154D"/>
    <w:rsid w:val="00CB364F"/>
    <w:rsid w:val="00CB633B"/>
    <w:rsid w:val="00CB68D4"/>
    <w:rsid w:val="00CC4796"/>
    <w:rsid w:val="00CC769D"/>
    <w:rsid w:val="00CD02D0"/>
    <w:rsid w:val="00CD055B"/>
    <w:rsid w:val="00CD21D7"/>
    <w:rsid w:val="00CD2AC0"/>
    <w:rsid w:val="00CD5135"/>
    <w:rsid w:val="00CD7CE3"/>
    <w:rsid w:val="00CE703B"/>
    <w:rsid w:val="00CE7C0F"/>
    <w:rsid w:val="00CF02D3"/>
    <w:rsid w:val="00CF08EF"/>
    <w:rsid w:val="00CF2A19"/>
    <w:rsid w:val="00CF3BAC"/>
    <w:rsid w:val="00CF562F"/>
    <w:rsid w:val="00CF5D99"/>
    <w:rsid w:val="00CF6FBF"/>
    <w:rsid w:val="00D02363"/>
    <w:rsid w:val="00D12518"/>
    <w:rsid w:val="00D161FB"/>
    <w:rsid w:val="00D2110D"/>
    <w:rsid w:val="00D27546"/>
    <w:rsid w:val="00D27DD4"/>
    <w:rsid w:val="00D302EE"/>
    <w:rsid w:val="00D30327"/>
    <w:rsid w:val="00D30EBB"/>
    <w:rsid w:val="00D32F28"/>
    <w:rsid w:val="00D36C13"/>
    <w:rsid w:val="00D37E86"/>
    <w:rsid w:val="00D41CA5"/>
    <w:rsid w:val="00D44E10"/>
    <w:rsid w:val="00D45E67"/>
    <w:rsid w:val="00D50B17"/>
    <w:rsid w:val="00D52DE0"/>
    <w:rsid w:val="00D5335A"/>
    <w:rsid w:val="00D536B2"/>
    <w:rsid w:val="00D556BD"/>
    <w:rsid w:val="00D57BAC"/>
    <w:rsid w:val="00D6017C"/>
    <w:rsid w:val="00D62009"/>
    <w:rsid w:val="00D62B1F"/>
    <w:rsid w:val="00D647B5"/>
    <w:rsid w:val="00D6634E"/>
    <w:rsid w:val="00D6687E"/>
    <w:rsid w:val="00D66C05"/>
    <w:rsid w:val="00D73C9E"/>
    <w:rsid w:val="00D75EC7"/>
    <w:rsid w:val="00D76C9E"/>
    <w:rsid w:val="00D81108"/>
    <w:rsid w:val="00D8311E"/>
    <w:rsid w:val="00D835B4"/>
    <w:rsid w:val="00D84A04"/>
    <w:rsid w:val="00D91B6D"/>
    <w:rsid w:val="00DA5E79"/>
    <w:rsid w:val="00DA60F8"/>
    <w:rsid w:val="00DB4939"/>
    <w:rsid w:val="00DB6853"/>
    <w:rsid w:val="00DC2E7A"/>
    <w:rsid w:val="00DC7E6D"/>
    <w:rsid w:val="00DC7F2F"/>
    <w:rsid w:val="00DD0725"/>
    <w:rsid w:val="00DD25DD"/>
    <w:rsid w:val="00DD3158"/>
    <w:rsid w:val="00DD37F3"/>
    <w:rsid w:val="00DE0548"/>
    <w:rsid w:val="00DE12D9"/>
    <w:rsid w:val="00DE1A5B"/>
    <w:rsid w:val="00DE1B6A"/>
    <w:rsid w:val="00DE3E97"/>
    <w:rsid w:val="00DE415E"/>
    <w:rsid w:val="00DE4520"/>
    <w:rsid w:val="00DE4BCE"/>
    <w:rsid w:val="00DE5332"/>
    <w:rsid w:val="00DE785C"/>
    <w:rsid w:val="00DF3652"/>
    <w:rsid w:val="00DF4428"/>
    <w:rsid w:val="00DF4EC5"/>
    <w:rsid w:val="00DF6E0D"/>
    <w:rsid w:val="00E02242"/>
    <w:rsid w:val="00E0275A"/>
    <w:rsid w:val="00E07BB8"/>
    <w:rsid w:val="00E11177"/>
    <w:rsid w:val="00E1131A"/>
    <w:rsid w:val="00E119B8"/>
    <w:rsid w:val="00E1467A"/>
    <w:rsid w:val="00E21F2D"/>
    <w:rsid w:val="00E22188"/>
    <w:rsid w:val="00E32623"/>
    <w:rsid w:val="00E3300E"/>
    <w:rsid w:val="00E37CAC"/>
    <w:rsid w:val="00E40745"/>
    <w:rsid w:val="00E40995"/>
    <w:rsid w:val="00E41C8B"/>
    <w:rsid w:val="00E4204C"/>
    <w:rsid w:val="00E44444"/>
    <w:rsid w:val="00E4494D"/>
    <w:rsid w:val="00E4711E"/>
    <w:rsid w:val="00E471E7"/>
    <w:rsid w:val="00E478DF"/>
    <w:rsid w:val="00E508E5"/>
    <w:rsid w:val="00E516AA"/>
    <w:rsid w:val="00E516F5"/>
    <w:rsid w:val="00E5519C"/>
    <w:rsid w:val="00E56F7F"/>
    <w:rsid w:val="00E573FB"/>
    <w:rsid w:val="00E60756"/>
    <w:rsid w:val="00E670DD"/>
    <w:rsid w:val="00E7198E"/>
    <w:rsid w:val="00E72857"/>
    <w:rsid w:val="00E72A1D"/>
    <w:rsid w:val="00E760C7"/>
    <w:rsid w:val="00E77E72"/>
    <w:rsid w:val="00E80E31"/>
    <w:rsid w:val="00E81592"/>
    <w:rsid w:val="00E81ACB"/>
    <w:rsid w:val="00E82968"/>
    <w:rsid w:val="00E82E92"/>
    <w:rsid w:val="00E90FE5"/>
    <w:rsid w:val="00E9180E"/>
    <w:rsid w:val="00E919CC"/>
    <w:rsid w:val="00E92A8F"/>
    <w:rsid w:val="00E92ACA"/>
    <w:rsid w:val="00E9378A"/>
    <w:rsid w:val="00E955FF"/>
    <w:rsid w:val="00EA0F19"/>
    <w:rsid w:val="00EA1D3A"/>
    <w:rsid w:val="00EA3923"/>
    <w:rsid w:val="00EA6E6C"/>
    <w:rsid w:val="00EB0E10"/>
    <w:rsid w:val="00EB2964"/>
    <w:rsid w:val="00EB3AEE"/>
    <w:rsid w:val="00EB4A0D"/>
    <w:rsid w:val="00EB7D59"/>
    <w:rsid w:val="00EC5809"/>
    <w:rsid w:val="00EC6861"/>
    <w:rsid w:val="00EC6AF6"/>
    <w:rsid w:val="00ED00D9"/>
    <w:rsid w:val="00ED1161"/>
    <w:rsid w:val="00ED152B"/>
    <w:rsid w:val="00ED4C70"/>
    <w:rsid w:val="00ED7B1D"/>
    <w:rsid w:val="00ED7C69"/>
    <w:rsid w:val="00EE0288"/>
    <w:rsid w:val="00EE13DC"/>
    <w:rsid w:val="00EE292F"/>
    <w:rsid w:val="00EF2373"/>
    <w:rsid w:val="00EF27FC"/>
    <w:rsid w:val="00EF5E09"/>
    <w:rsid w:val="00EF63C6"/>
    <w:rsid w:val="00EF747F"/>
    <w:rsid w:val="00F00E21"/>
    <w:rsid w:val="00F011E0"/>
    <w:rsid w:val="00F0191E"/>
    <w:rsid w:val="00F058E5"/>
    <w:rsid w:val="00F07497"/>
    <w:rsid w:val="00F07E5D"/>
    <w:rsid w:val="00F10E02"/>
    <w:rsid w:val="00F143A9"/>
    <w:rsid w:val="00F147F3"/>
    <w:rsid w:val="00F14A79"/>
    <w:rsid w:val="00F15CCC"/>
    <w:rsid w:val="00F16EC4"/>
    <w:rsid w:val="00F20FF3"/>
    <w:rsid w:val="00F23659"/>
    <w:rsid w:val="00F31199"/>
    <w:rsid w:val="00F3204F"/>
    <w:rsid w:val="00F3426A"/>
    <w:rsid w:val="00F342CA"/>
    <w:rsid w:val="00F34A9D"/>
    <w:rsid w:val="00F402C6"/>
    <w:rsid w:val="00F47021"/>
    <w:rsid w:val="00F54523"/>
    <w:rsid w:val="00F54EC4"/>
    <w:rsid w:val="00F57437"/>
    <w:rsid w:val="00F64072"/>
    <w:rsid w:val="00F656F5"/>
    <w:rsid w:val="00F65727"/>
    <w:rsid w:val="00F735EA"/>
    <w:rsid w:val="00F74937"/>
    <w:rsid w:val="00F753CB"/>
    <w:rsid w:val="00F7727A"/>
    <w:rsid w:val="00F77ED1"/>
    <w:rsid w:val="00F804A7"/>
    <w:rsid w:val="00F812BA"/>
    <w:rsid w:val="00F85036"/>
    <w:rsid w:val="00F85B87"/>
    <w:rsid w:val="00F8686A"/>
    <w:rsid w:val="00F86CAD"/>
    <w:rsid w:val="00F93C4E"/>
    <w:rsid w:val="00F94E18"/>
    <w:rsid w:val="00F94E9C"/>
    <w:rsid w:val="00F94EB1"/>
    <w:rsid w:val="00F96122"/>
    <w:rsid w:val="00FA691E"/>
    <w:rsid w:val="00FB0303"/>
    <w:rsid w:val="00FB0583"/>
    <w:rsid w:val="00FB095E"/>
    <w:rsid w:val="00FB152E"/>
    <w:rsid w:val="00FB1ADD"/>
    <w:rsid w:val="00FB1FA7"/>
    <w:rsid w:val="00FB269D"/>
    <w:rsid w:val="00FB5828"/>
    <w:rsid w:val="00FB61B8"/>
    <w:rsid w:val="00FB64B3"/>
    <w:rsid w:val="00FB64B9"/>
    <w:rsid w:val="00FB7CAD"/>
    <w:rsid w:val="00FC36EF"/>
    <w:rsid w:val="00FD215B"/>
    <w:rsid w:val="00FD3367"/>
    <w:rsid w:val="00FD4441"/>
    <w:rsid w:val="00FD502D"/>
    <w:rsid w:val="00FE2CB3"/>
    <w:rsid w:val="00FE3204"/>
    <w:rsid w:val="00FE52C4"/>
    <w:rsid w:val="00FE774B"/>
    <w:rsid w:val="00FF3B01"/>
    <w:rsid w:val="00FF4C22"/>
    <w:rsid w:val="00FF7490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76C83"/>
  <w15:docId w15:val="{12A2F5F9-F426-4721-8B83-A21751A3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D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065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DFE"/>
    <w:pPr>
      <w:ind w:left="720"/>
    </w:pPr>
    <w:rPr>
      <w:rFonts w:ascii="Calibri" w:hAnsi="Calibri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92006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670DA"/>
    <w:pPr>
      <w:spacing w:before="100" w:beforeAutospacing="1" w:after="100" w:afterAutospacing="1"/>
    </w:pPr>
    <w:rPr>
      <w:rFonts w:ascii="Calibri" w:eastAsia="Times New Roman" w:hAnsi="Calibri"/>
    </w:rPr>
  </w:style>
  <w:style w:type="character" w:customStyle="1" w:styleId="apple-converted-space">
    <w:name w:val="apple-converted-space"/>
    <w:basedOn w:val="Standardnpsmoodstavce"/>
    <w:rsid w:val="007433A5"/>
  </w:style>
  <w:style w:type="paragraph" w:styleId="Zhlav">
    <w:name w:val="header"/>
    <w:basedOn w:val="Normln"/>
    <w:link w:val="ZhlavChar"/>
    <w:uiPriority w:val="99"/>
    <w:unhideWhenUsed/>
    <w:rsid w:val="00567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7BA5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B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BA5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7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7F5"/>
    <w:rPr>
      <w:rFonts w:ascii="Segoe UI" w:hAnsi="Segoe UI" w:cs="Segoe UI"/>
      <w:color w:val="000000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687B6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4406A"/>
    <w:pPr>
      <w:suppressAutoHyphens/>
      <w:jc w:val="both"/>
    </w:pPr>
    <w:rPr>
      <w:rFonts w:ascii="Arial" w:eastAsia="Times New Roman" w:hAnsi="Arial"/>
      <w:color w:val="auto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4406A"/>
    <w:rPr>
      <w:rFonts w:ascii="Arial" w:eastAsia="Times New Roman" w:hAnsi="Arial" w:cs="Times New Roman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2E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2E4C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62E4C"/>
    <w:rPr>
      <w:vertAlign w:val="superscript"/>
    </w:rPr>
  </w:style>
  <w:style w:type="paragraph" w:customStyle="1" w:styleId="Zkladnodstavec">
    <w:name w:val="[Základní odstavec]"/>
    <w:basedOn w:val="Normln"/>
    <w:rsid w:val="00B2793D"/>
    <w:pPr>
      <w:widowControl w:val="0"/>
      <w:suppressAutoHyphens/>
      <w:autoSpaceDE w:val="0"/>
      <w:spacing w:line="288" w:lineRule="auto"/>
      <w:textAlignment w:val="center"/>
    </w:pPr>
    <w:rPr>
      <w:rFonts w:eastAsia="Times New Roman"/>
      <w:kern w:val="1"/>
      <w:lang w:eastAsia="hi-IN" w:bidi="hi-IN"/>
    </w:rPr>
  </w:style>
  <w:style w:type="paragraph" w:customStyle="1" w:styleId="BasicParagraph">
    <w:name w:val="[Basic Paragraph]"/>
    <w:basedOn w:val="Normln"/>
    <w:uiPriority w:val="99"/>
    <w:rsid w:val="00B2793D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Minion Pro" w:eastAsia="Minion Pro" w:hAnsi="Minion Pro" w:cs="Minion Pro"/>
      <w:kern w:val="3"/>
      <w:lang w:val="en-GB" w:eastAsia="zh-CN" w:bidi="hi-IN"/>
    </w:rPr>
  </w:style>
  <w:style w:type="paragraph" w:styleId="Bezmezer">
    <w:name w:val="No Spacing"/>
    <w:uiPriority w:val="1"/>
    <w:qFormat/>
    <w:rsid w:val="0002371C"/>
    <w:pPr>
      <w:spacing w:after="0" w:line="240" w:lineRule="auto"/>
    </w:pPr>
  </w:style>
  <w:style w:type="character" w:customStyle="1" w:styleId="A2">
    <w:name w:val="A2"/>
    <w:uiPriority w:val="99"/>
    <w:rsid w:val="0002371C"/>
    <w:rPr>
      <w:rFonts w:cs="Topol"/>
      <w:color w:val="000000"/>
      <w:sz w:val="18"/>
      <w:szCs w:val="18"/>
    </w:rPr>
  </w:style>
  <w:style w:type="paragraph" w:customStyle="1" w:styleId="Default">
    <w:name w:val="Default"/>
    <w:rsid w:val="00023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x">
    <w:name w:val="textbox"/>
    <w:basedOn w:val="Normln"/>
    <w:rsid w:val="00CD21D7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A1">
    <w:name w:val="A1"/>
    <w:uiPriority w:val="99"/>
    <w:rsid w:val="00405F71"/>
    <w:rPr>
      <w:i/>
      <w:iCs/>
      <w:color w:val="211D1E"/>
      <w:sz w:val="36"/>
      <w:szCs w:val="36"/>
    </w:rPr>
  </w:style>
  <w:style w:type="character" w:customStyle="1" w:styleId="nl-br">
    <w:name w:val="nl-br"/>
    <w:basedOn w:val="Standardnpsmoodstavce"/>
    <w:rsid w:val="00CA4DFE"/>
  </w:style>
  <w:style w:type="paragraph" w:customStyle="1" w:styleId="-wm-msonormal">
    <w:name w:val="-wm-msonormal"/>
    <w:basedOn w:val="Normln"/>
    <w:rsid w:val="005D137D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Internetlink">
    <w:name w:val="Internet link"/>
    <w:rsid w:val="00EA0F19"/>
    <w:rPr>
      <w:color w:val="000080"/>
      <w:u w:val="single"/>
    </w:rPr>
  </w:style>
  <w:style w:type="paragraph" w:customStyle="1" w:styleId="Textbody">
    <w:name w:val="Text body"/>
    <w:basedOn w:val="Normln"/>
    <w:rsid w:val="007D4A09"/>
    <w:pPr>
      <w:widowControl w:val="0"/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Tahoma"/>
      <w:kern w:val="3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00D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0D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0DAF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D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DAF"/>
    <w:rPr>
      <w:rFonts w:ascii="Times New Roman" w:hAnsi="Times New Roman" w:cs="Times New Roman"/>
      <w:b/>
      <w:bCs/>
      <w:color w:val="000000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plom.ky" TargetMode="External"/><Relationship Id="rId13" Type="http://schemas.openxmlformats.org/officeDocument/2006/relationships/hyperlink" Target="https://diplom.ky/2025/Obec-k-obci-seda" TargetMode="External"/><Relationship Id="rId18" Type="http://schemas.openxmlformats.org/officeDocument/2006/relationships/hyperlink" Target="https://diplom.ky/2025/Haldy-a-mesto-uOYVeJ" TargetMode="External"/><Relationship Id="rId26" Type="http://schemas.openxmlformats.org/officeDocument/2006/relationships/hyperlink" Target="https://www.facebook.com/CeskaKomoraArchitektu?locale=cs_CZ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ropbox.com/scl/fo/xayxp3sirjqo8zie10brb/AC00y9xvHc3mFHDH5f4Zxug?rlkey=ckufvk608rlxop24z7vujddke&amp;st=kgou28rl&amp;dl=0" TargetMode="Externa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diplom.ky/2025/Skola-komunita-mesto" TargetMode="External"/><Relationship Id="rId17" Type="http://schemas.openxmlformats.org/officeDocument/2006/relationships/hyperlink" Target="https://diplom.ky/2025/Pod-korunami" TargetMode="External"/><Relationship Id="rId25" Type="http://schemas.openxmlformats.org/officeDocument/2006/relationships/hyperlink" Target="https://www.ck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akalafoundation.org/programy/kaplicky-internship/" TargetMode="External"/><Relationship Id="rId20" Type="http://schemas.openxmlformats.org/officeDocument/2006/relationships/hyperlink" Target="https://diplom.ky/2025/Trutnov-prumyslovy-areal-v-centru-mest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plom.ky/2025/Cirkularni-Centrum-Plzen" TargetMode="External"/><Relationship Id="rId24" Type="http://schemas.openxmlformats.org/officeDocument/2006/relationships/hyperlink" Target="mailto:barbora.sedlarova@ck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plom.ky/2025/Kostel-a-komin" TargetMode="External"/><Relationship Id="rId23" Type="http://schemas.openxmlformats.org/officeDocument/2006/relationships/hyperlink" Target="https://diplom.ky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ka.cz" TargetMode="External"/><Relationship Id="rId19" Type="http://schemas.openxmlformats.org/officeDocument/2006/relationships/hyperlink" Target="https://diplom.ky/2025/Zemedelske-vyukove-stredisk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plom.ky/2025/Cirkularni-Centrum-Plzen" TargetMode="External"/><Relationship Id="rId14" Type="http://schemas.openxmlformats.org/officeDocument/2006/relationships/hyperlink" Target="https://diplom.ky/2025/Haldy-a-mesto-uOYVeJ" TargetMode="External"/><Relationship Id="rId22" Type="http://schemas.openxmlformats.org/officeDocument/2006/relationships/hyperlink" Target="https://drive.google.com/drive/folders/1kDvCGlBhhYBvdzAbvN3BbA7d5lc7fhl7?usp=drive_link" TargetMode="External"/><Relationship Id="rId27" Type="http://schemas.openxmlformats.org/officeDocument/2006/relationships/hyperlink" Target="https://www.instagram.com/ceskakomoraarchitektu/?hl=cs" TargetMode="External"/><Relationship Id="rId30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62EE-A757-4788-ABA0-DD143F90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2116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hoskova.z</dc:creator>
  <cp:lastModifiedBy>Barbora Sedlářová</cp:lastModifiedBy>
  <cp:revision>8</cp:revision>
  <cp:lastPrinted>2022-01-28T11:10:00Z</cp:lastPrinted>
  <dcterms:created xsi:type="dcterms:W3CDTF">2025-12-08T10:39:00Z</dcterms:created>
  <dcterms:modified xsi:type="dcterms:W3CDTF">2025-12-10T10:42:00Z</dcterms:modified>
</cp:coreProperties>
</file>